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68ABE789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50EFC">
        <w:rPr>
          <w:rFonts w:asciiTheme="majorBidi" w:hAnsiTheme="majorBidi" w:cs="B Nazanin" w:hint="cs"/>
          <w:sz w:val="24"/>
          <w:szCs w:val="24"/>
          <w:rtl/>
          <w:lang w:bidi="fa-IR"/>
        </w:rPr>
        <w:t>مهندسی بهداشت محیط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نیم سال: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اول 1405-1404 </w:t>
      </w:r>
    </w:p>
    <w:p w14:paraId="14B91A52" w14:textId="0EE964A6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91E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اصول اکولوژی انسانی </w:t>
      </w:r>
    </w:p>
    <w:p w14:paraId="1C338A3E" w14:textId="64B795A1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4D59DB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4D59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91E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140002 </w:t>
      </w:r>
    </w:p>
    <w:p w14:paraId="004B26D2" w14:textId="6C56289C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91E88">
        <w:rPr>
          <w:rFonts w:asciiTheme="majorBidi" w:hAnsiTheme="majorBidi" w:cs="B Nazanin" w:hint="cs"/>
          <w:sz w:val="24"/>
          <w:szCs w:val="24"/>
          <w:rtl/>
          <w:lang w:bidi="fa-IR"/>
        </w:rPr>
        <w:t>3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</w:t>
      </w:r>
      <w:r w:rsidR="004106E7">
        <w:rPr>
          <w:rFonts w:asciiTheme="majorBidi" w:hAnsiTheme="majorBidi" w:cs="B Nazanin"/>
          <w:sz w:val="24"/>
          <w:szCs w:val="24"/>
          <w:lang w:bidi="fa-IR"/>
        </w:rPr>
        <w:t xml:space="preserve">   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نظری: </w:t>
      </w:r>
      <w:r w:rsidR="00B91E88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نظری-عملی:                 عملی:  </w:t>
      </w:r>
      <w:r w:rsidR="00B91E88"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 w:rsidR="001849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کارگاهی:</w:t>
      </w:r>
    </w:p>
    <w:p w14:paraId="5E1D05E7" w14:textId="28F2C013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4D59DB">
        <w:rPr>
          <w:rFonts w:asciiTheme="majorBidi" w:hAnsiTheme="majorBidi" w:cs="B Nazanin" w:hint="cs"/>
          <w:sz w:val="24"/>
          <w:szCs w:val="24"/>
          <w:rtl/>
          <w:lang w:bidi="fa-IR"/>
        </w:rPr>
        <w:t>مصطفی هادئی</w:t>
      </w:r>
      <w:r w:rsidR="00B03C2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A7850EE" w14:textId="4728CB89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A50EF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مصطفی هادئی، </w:t>
      </w:r>
      <w:r w:rsidR="00B03C2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B03C2D" w:rsidRPr="00B03C2D">
        <w:rPr>
          <w:rFonts w:asciiTheme="majorBidi" w:hAnsiTheme="majorBidi" w:cs="B Nazanin"/>
          <w:sz w:val="24"/>
          <w:szCs w:val="24"/>
          <w:rtl/>
          <w:lang w:bidi="fa-IR"/>
        </w:rPr>
        <w:t>ام</w:t>
      </w:r>
      <w:r w:rsidR="00B03C2D" w:rsidRPr="00B03C2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B03C2D" w:rsidRPr="00B03C2D">
        <w:rPr>
          <w:rFonts w:asciiTheme="majorBidi" w:hAnsiTheme="majorBidi" w:cs="B Nazanin" w:hint="eastAsia"/>
          <w:sz w:val="24"/>
          <w:szCs w:val="24"/>
          <w:rtl/>
          <w:lang w:bidi="fa-IR"/>
        </w:rPr>
        <w:t>راحمد</w:t>
      </w:r>
      <w:r w:rsidR="00B03C2D" w:rsidRPr="00B03C2D">
        <w:rPr>
          <w:rFonts w:asciiTheme="majorBidi" w:hAnsiTheme="majorBidi" w:cs="B Nazanin"/>
          <w:sz w:val="24"/>
          <w:szCs w:val="24"/>
          <w:rtl/>
          <w:lang w:bidi="fa-IR"/>
        </w:rPr>
        <w:t xml:space="preserve"> اخوان</w:t>
      </w:r>
      <w:r w:rsidR="00B03C2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A50EFC">
        <w:rPr>
          <w:rFonts w:asciiTheme="majorBidi" w:hAnsiTheme="majorBidi" w:cs="B Nazanin" w:hint="cs"/>
          <w:sz w:val="24"/>
          <w:szCs w:val="24"/>
          <w:rtl/>
          <w:lang w:bidi="fa-IR"/>
        </w:rPr>
        <w:t>دکتر مینا آقایی</w:t>
      </w:r>
      <w:r w:rsidR="00B03C2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دکتر الهام شکیبا زاده  </w:t>
      </w:r>
    </w:p>
    <w:p w14:paraId="14C56C71" w14:textId="3BA889FC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14:paraId="74DDE471" w14:textId="7E1A953C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E690C" w:rsidRPr="003E690C">
        <w:rPr>
          <w:rFonts w:asciiTheme="majorBidi" w:hAnsiTheme="majorBidi" w:cs="B Nazanin"/>
          <w:sz w:val="24"/>
          <w:szCs w:val="24"/>
          <w:rtl/>
          <w:lang w:bidi="fa-IR"/>
        </w:rPr>
        <w:t xml:space="preserve">مقطع </w:t>
      </w:r>
      <w:r w:rsidR="00A50EF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کارشناسی ارشد </w:t>
      </w:r>
      <w:r w:rsidR="001849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مهندسی بهداشت محیط </w:t>
      </w:r>
      <w:r w:rsidR="00A50EF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6CB3EE2F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50EFC">
        <w:rPr>
          <w:rFonts w:asciiTheme="majorBidi" w:hAnsiTheme="majorBidi" w:cs="B Nazanin" w:hint="cs"/>
          <w:sz w:val="24"/>
          <w:szCs w:val="24"/>
          <w:rtl/>
          <w:lang w:bidi="fa-IR"/>
        </w:rPr>
        <w:t>استاد</w:t>
      </w:r>
      <w:r w:rsidR="004D59DB">
        <w:rPr>
          <w:rFonts w:asciiTheme="majorBidi" w:hAnsiTheme="majorBidi" w:cs="B Nazanin" w:hint="cs"/>
          <w:sz w:val="24"/>
          <w:szCs w:val="24"/>
          <w:rtl/>
          <w:lang w:bidi="fa-IR"/>
        </w:rPr>
        <w:t>یار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2DF76AB" w14:textId="1E5E4F1C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مهندسی بهداشت محیط </w:t>
      </w:r>
    </w:p>
    <w:p w14:paraId="0FC2E735" w14:textId="5B1F2BBB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بهداشت، دانشگاه علوم پزشکی تهران </w:t>
      </w:r>
    </w:p>
    <w:p w14:paraId="432C8EAE" w14:textId="073A42BD" w:rsidR="00FA17A2" w:rsidRPr="003E690C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Calibri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D59DB">
        <w:rPr>
          <w:rFonts w:asciiTheme="majorBidi" w:hAnsiTheme="majorBidi" w:cs="Calibri" w:hint="cs"/>
          <w:sz w:val="24"/>
          <w:szCs w:val="24"/>
          <w:rtl/>
          <w:lang w:bidi="fa-IR"/>
        </w:rPr>
        <w:t xml:space="preserve">09130829274 </w:t>
      </w:r>
      <w:r w:rsidR="00A50EFC">
        <w:rPr>
          <w:rFonts w:asciiTheme="majorBidi" w:hAnsiTheme="majorBidi" w:cs="Calibri" w:hint="cs"/>
          <w:sz w:val="24"/>
          <w:szCs w:val="24"/>
          <w:rtl/>
          <w:lang w:bidi="fa-IR"/>
        </w:rPr>
        <w:t xml:space="preserve"> </w:t>
      </w:r>
      <w:r w:rsidR="003E690C">
        <w:rPr>
          <w:rFonts w:asciiTheme="majorBidi" w:hAnsiTheme="majorBidi" w:cs="Calibri" w:hint="cs"/>
          <w:sz w:val="24"/>
          <w:szCs w:val="24"/>
          <w:rtl/>
          <w:lang w:bidi="fa-IR"/>
        </w:rPr>
        <w:t xml:space="preserve"> </w:t>
      </w:r>
    </w:p>
    <w:p w14:paraId="1F6A8C6B" w14:textId="26BFE2E7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4D59DB" w:rsidRPr="00BB2132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mostafa.hadei@gmail.com</w:t>
        </w:r>
      </w:hyperlink>
      <w:r w:rsidR="00A50EFC">
        <w:t xml:space="preserve"> </w:t>
      </w:r>
    </w:p>
    <w:p w14:paraId="659E1C33" w14:textId="28D268FD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69D578AF" w14:textId="77777777" w:rsidR="00F80BE4" w:rsidRPr="00F80BE4" w:rsidRDefault="00F80BE4" w:rsidP="00F80BE4">
      <w:pPr>
        <w:bidi/>
        <w:spacing w:line="360" w:lineRule="auto"/>
        <w:jc w:val="both"/>
        <w:rPr>
          <w:rFonts w:cs="B Nazanin"/>
          <w:sz w:val="24"/>
          <w:szCs w:val="24"/>
        </w:rPr>
      </w:pPr>
      <w:r w:rsidRPr="00F80BE4">
        <w:rPr>
          <w:rFonts w:cs="B Nazanin"/>
          <w:sz w:val="24"/>
          <w:szCs w:val="24"/>
          <w:rtl/>
        </w:rPr>
        <w:t>اکولوژی انسانی شاخه‌ای میان‌رشته‌ای است که به مطالعه تعامل متقابل انسان با محیط طبیعی، اجتماعی و فناورانه می‌پردازد. این درس به بررسی اکوسیستم‌های انسانی، ساختار و پویایی آن‌ها، و چگونگی تأثیر رفتار، فرهنگ، جمعیت، فناوری و نظام‌های اقتصادی</w:t>
      </w:r>
      <w:r w:rsidRPr="00F80BE4">
        <w:rPr>
          <w:rFonts w:ascii="Arial" w:hAnsi="Arial" w:cs="Arial" w:hint="cs"/>
          <w:sz w:val="24"/>
          <w:szCs w:val="24"/>
          <w:rtl/>
        </w:rPr>
        <w:t>–</w:t>
      </w:r>
      <w:r w:rsidRPr="00F80BE4">
        <w:rPr>
          <w:rFonts w:cs="B Nazanin" w:hint="cs"/>
          <w:sz w:val="24"/>
          <w:szCs w:val="24"/>
          <w:rtl/>
        </w:rPr>
        <w:t>اجتماعی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بر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پایداری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محیط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می‌پردازد</w:t>
      </w:r>
      <w:r w:rsidRPr="00F80BE4">
        <w:rPr>
          <w:rFonts w:cs="B Nazanin"/>
          <w:sz w:val="24"/>
          <w:szCs w:val="24"/>
          <w:rtl/>
        </w:rPr>
        <w:t xml:space="preserve">. </w:t>
      </w:r>
      <w:r w:rsidRPr="00F80BE4">
        <w:rPr>
          <w:rFonts w:cs="B Nazanin" w:hint="cs"/>
          <w:sz w:val="24"/>
          <w:szCs w:val="24"/>
          <w:rtl/>
        </w:rPr>
        <w:t>دانشجویان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در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این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درس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با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مفاهیم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پایه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اکولوژی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انسانی،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ارتباط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بین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سلامت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انسان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و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محیط،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و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نقش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عوامل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اجتماعی،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جمعیتی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و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فرهنگی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در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شکل‌گیری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الگوهای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زیست‌محیطی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آشنا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می‌شوند</w:t>
      </w:r>
      <w:r w:rsidRPr="00F80BE4">
        <w:rPr>
          <w:rFonts w:cs="B Nazanin"/>
          <w:sz w:val="24"/>
          <w:szCs w:val="24"/>
          <w:rtl/>
        </w:rPr>
        <w:t xml:space="preserve">. </w:t>
      </w:r>
      <w:r w:rsidRPr="00F80BE4">
        <w:rPr>
          <w:rFonts w:cs="B Nazanin" w:hint="cs"/>
          <w:sz w:val="24"/>
          <w:szCs w:val="24"/>
          <w:rtl/>
        </w:rPr>
        <w:t>همچنین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مباحثی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چون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سلامت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عمومی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اکولوژیک،</w:t>
      </w:r>
      <w:r w:rsidRPr="00F80BE4">
        <w:rPr>
          <w:rFonts w:cs="B Nazanin"/>
          <w:sz w:val="24"/>
          <w:szCs w:val="24"/>
          <w:rtl/>
        </w:rPr>
        <w:t xml:space="preserve"> </w:t>
      </w:r>
      <w:r w:rsidRPr="00F80BE4">
        <w:rPr>
          <w:rFonts w:cs="B Nazanin" w:hint="cs"/>
          <w:sz w:val="24"/>
          <w:szCs w:val="24"/>
          <w:rtl/>
        </w:rPr>
        <w:t>رویکرد</w:t>
      </w:r>
      <w:r w:rsidRPr="00F80BE4">
        <w:rPr>
          <w:rFonts w:cs="B Nazanin"/>
          <w:sz w:val="24"/>
          <w:szCs w:val="24"/>
        </w:rPr>
        <w:t xml:space="preserve"> One Health</w:t>
      </w:r>
      <w:r w:rsidRPr="00F80BE4">
        <w:rPr>
          <w:rFonts w:cs="B Nazanin"/>
          <w:sz w:val="24"/>
          <w:szCs w:val="24"/>
          <w:rtl/>
        </w:rPr>
        <w:t>، تغییر اقلیم، امنیت غذایی، و فناوری‌های نوین در مدیریت اکوسیستم‌های انسانی مورد بحث قرار می‌گیرد. هدف نهایی درس، تقویت نگرش سیستمی و جامع‌نگر در تحلیل روابط انسان و محیط برای دستیابی به توسعه پایدار و سلامت زیست‌محیطی است</w:t>
      </w:r>
      <w:r w:rsidRPr="00F80BE4">
        <w:rPr>
          <w:rFonts w:cs="B Nazanin"/>
          <w:sz w:val="24"/>
          <w:szCs w:val="24"/>
        </w:rPr>
        <w:t>.</w:t>
      </w:r>
    </w:p>
    <w:p w14:paraId="1C5E46A9" w14:textId="77777777" w:rsidR="00F80BE4" w:rsidRDefault="00F80BE4" w:rsidP="005777E6">
      <w:pPr>
        <w:bidi/>
        <w:spacing w:line="360" w:lineRule="auto"/>
        <w:jc w:val="both"/>
        <w:rPr>
          <w:rFonts w:cs="B Nazanin"/>
          <w:sz w:val="24"/>
          <w:szCs w:val="24"/>
        </w:rPr>
      </w:pPr>
    </w:p>
    <w:p w14:paraId="7DACB06F" w14:textId="3AFE1F23" w:rsidR="009A0090" w:rsidRPr="00EB6DB3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21C4800" w14:textId="77777777" w:rsidR="00F80BE4" w:rsidRPr="00F80BE4" w:rsidRDefault="00F80BE4" w:rsidP="00F80BE4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>آشنا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 xml:space="preserve"> با مبان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 xml:space="preserve"> نظر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 xml:space="preserve"> و مفاه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 w:hint="eastAsia"/>
          <w:sz w:val="24"/>
          <w:szCs w:val="24"/>
          <w:rtl/>
          <w:lang w:bidi="fa-IR"/>
        </w:rPr>
        <w:t>م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 xml:space="preserve"> اصل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 xml:space="preserve"> اکولوژ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 xml:space="preserve"> انسان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 xml:space="preserve"> و اکوس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 w:hint="eastAsia"/>
          <w:sz w:val="24"/>
          <w:szCs w:val="24"/>
          <w:rtl/>
          <w:lang w:bidi="fa-IR"/>
        </w:rPr>
        <w:t>ستم‌ها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 xml:space="preserve"> انسان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67BB0EAA" w14:textId="77777777" w:rsidR="00F80BE4" w:rsidRPr="00F80BE4" w:rsidRDefault="00F80BE4" w:rsidP="00F80BE4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F80BE4">
        <w:rPr>
          <w:rFonts w:ascii="IranNastaliq" w:hAnsi="IranNastaliq" w:cs="B Nazanin" w:hint="eastAsia"/>
          <w:sz w:val="24"/>
          <w:szCs w:val="24"/>
          <w:rtl/>
          <w:lang w:bidi="fa-IR"/>
        </w:rPr>
        <w:t>درک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 xml:space="preserve"> ارتباط متقابل انسان، جامعه، فرهنگ و مح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 w:hint="eastAsia"/>
          <w:sz w:val="24"/>
          <w:szCs w:val="24"/>
          <w:rtl/>
          <w:lang w:bidi="fa-IR"/>
        </w:rPr>
        <w:t>ط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 xml:space="preserve"> ز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 w:hint="eastAsia"/>
          <w:sz w:val="24"/>
          <w:szCs w:val="24"/>
          <w:rtl/>
          <w:lang w:bidi="fa-IR"/>
        </w:rPr>
        <w:t>ست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 xml:space="preserve"> در چارچوب س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 w:hint="eastAsia"/>
          <w:sz w:val="24"/>
          <w:szCs w:val="24"/>
          <w:rtl/>
          <w:lang w:bidi="fa-IR"/>
        </w:rPr>
        <w:t>ستم‌ها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 xml:space="preserve"> پ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 w:hint="eastAsia"/>
          <w:sz w:val="24"/>
          <w:szCs w:val="24"/>
          <w:rtl/>
          <w:lang w:bidi="fa-IR"/>
        </w:rPr>
        <w:t>چ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 w:hint="eastAsia"/>
          <w:sz w:val="24"/>
          <w:szCs w:val="24"/>
          <w:rtl/>
          <w:lang w:bidi="fa-IR"/>
        </w:rPr>
        <w:t>ده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28B2206F" w14:textId="77777777" w:rsidR="00F80BE4" w:rsidRPr="00F80BE4" w:rsidRDefault="00F80BE4" w:rsidP="00F80BE4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F80BE4">
        <w:rPr>
          <w:rFonts w:ascii="IranNastaliq" w:hAnsi="IranNastaliq" w:cs="B Nazanin" w:hint="eastAsia"/>
          <w:sz w:val="24"/>
          <w:szCs w:val="24"/>
          <w:rtl/>
          <w:lang w:bidi="fa-IR"/>
        </w:rPr>
        <w:t>شناخت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 xml:space="preserve"> رو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 w:hint="eastAsia"/>
          <w:sz w:val="24"/>
          <w:szCs w:val="24"/>
          <w:rtl/>
          <w:lang w:bidi="fa-IR"/>
        </w:rPr>
        <w:t>کردها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 xml:space="preserve"> نو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 xml:space="preserve"> در سلامت اکولوژ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 w:hint="eastAsia"/>
          <w:sz w:val="24"/>
          <w:szCs w:val="24"/>
          <w:rtl/>
          <w:lang w:bidi="fa-IR"/>
        </w:rPr>
        <w:t>ک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 xml:space="preserve"> از جمله </w:t>
      </w:r>
      <w:r w:rsidRPr="00F80BE4">
        <w:rPr>
          <w:rFonts w:ascii="Times New Roman" w:hAnsi="Times New Roman" w:cs="Times New Roman"/>
          <w:sz w:val="24"/>
          <w:szCs w:val="24"/>
          <w:lang w:bidi="fa-IR"/>
        </w:rPr>
        <w:t>One</w:t>
      </w:r>
      <w:r w:rsidRPr="00F80BE4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80BE4">
        <w:rPr>
          <w:rFonts w:ascii="Times New Roman" w:hAnsi="Times New Roman" w:cs="Times New Roman"/>
          <w:sz w:val="24"/>
          <w:szCs w:val="24"/>
          <w:lang w:bidi="fa-IR"/>
        </w:rPr>
        <w:t>Health</w:t>
      </w:r>
      <w:r w:rsidRPr="00F80BE4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و </w:t>
      </w:r>
      <w:r w:rsidRPr="00F80BE4">
        <w:rPr>
          <w:rFonts w:ascii="Times New Roman" w:hAnsi="Times New Roman" w:cs="Times New Roman"/>
          <w:sz w:val="24"/>
          <w:szCs w:val="24"/>
          <w:lang w:bidi="fa-IR"/>
        </w:rPr>
        <w:t>EcoHealth</w:t>
      </w:r>
      <w:r w:rsidRPr="00F80BE4">
        <w:rPr>
          <w:rFonts w:ascii="Times New Roman" w:hAnsi="Times New Roman" w:cs="Times New Roman"/>
          <w:sz w:val="24"/>
          <w:szCs w:val="24"/>
          <w:rtl/>
          <w:lang w:bidi="fa-IR"/>
        </w:rPr>
        <w:t>.</w:t>
      </w:r>
    </w:p>
    <w:p w14:paraId="26429BC2" w14:textId="77777777" w:rsidR="00F80BE4" w:rsidRPr="00F80BE4" w:rsidRDefault="00F80BE4" w:rsidP="00F80BE4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F80BE4">
        <w:rPr>
          <w:rFonts w:ascii="IranNastaliq" w:hAnsi="IranNastaliq" w:cs="B Nazanin" w:hint="eastAsia"/>
          <w:sz w:val="24"/>
          <w:szCs w:val="24"/>
          <w:rtl/>
          <w:lang w:bidi="fa-IR"/>
        </w:rPr>
        <w:t>تحل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 w:hint="eastAsia"/>
          <w:sz w:val="24"/>
          <w:szCs w:val="24"/>
          <w:rtl/>
          <w:lang w:bidi="fa-IR"/>
        </w:rPr>
        <w:t>ل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 xml:space="preserve"> اثرات جمع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 w:hint="eastAsia"/>
          <w:sz w:val="24"/>
          <w:szCs w:val="24"/>
          <w:rtl/>
          <w:lang w:bidi="fa-IR"/>
        </w:rPr>
        <w:t>ت،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 xml:space="preserve"> فناور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 xml:space="preserve"> انرژ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 xml:space="preserve"> و فرهنگ بر پا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 w:hint="eastAsia"/>
          <w:sz w:val="24"/>
          <w:szCs w:val="24"/>
          <w:rtl/>
          <w:lang w:bidi="fa-IR"/>
        </w:rPr>
        <w:t>دار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 xml:space="preserve"> مح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 w:hint="eastAsia"/>
          <w:sz w:val="24"/>
          <w:szCs w:val="24"/>
          <w:rtl/>
          <w:lang w:bidi="fa-IR"/>
        </w:rPr>
        <w:t>ط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 xml:space="preserve"> و سلامت انسان.</w:t>
      </w:r>
    </w:p>
    <w:p w14:paraId="098478BD" w14:textId="77777777" w:rsidR="00F80BE4" w:rsidRPr="00F80BE4" w:rsidRDefault="00F80BE4" w:rsidP="00F80BE4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F80BE4">
        <w:rPr>
          <w:rFonts w:ascii="IranNastaliq" w:hAnsi="IranNastaliq" w:cs="B Nazanin" w:hint="eastAsia"/>
          <w:sz w:val="24"/>
          <w:szCs w:val="24"/>
          <w:rtl/>
          <w:lang w:bidi="fa-IR"/>
        </w:rPr>
        <w:t>تقو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 xml:space="preserve"> نگرش س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 w:hint="eastAsia"/>
          <w:sz w:val="24"/>
          <w:szCs w:val="24"/>
          <w:rtl/>
          <w:lang w:bidi="fa-IR"/>
        </w:rPr>
        <w:t>ستم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 xml:space="preserve"> و جامع‌نگر در مد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 xml:space="preserve"> اکوس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 w:hint="eastAsia"/>
          <w:sz w:val="24"/>
          <w:szCs w:val="24"/>
          <w:rtl/>
          <w:lang w:bidi="fa-IR"/>
        </w:rPr>
        <w:t>ستم‌ها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 xml:space="preserve"> انسان</w:t>
      </w:r>
      <w:r w:rsidRPr="00F80B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80BE4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1BEF2BD2" w14:textId="77777777" w:rsidR="007D7A9B" w:rsidRDefault="007D7A9B" w:rsidP="007D7A9B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3695FD8A" w14:textId="7EDC7817" w:rsidR="00D64321" w:rsidRPr="007D7A9B" w:rsidRDefault="009A0090" w:rsidP="007D7A9B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highlight w:val="yellow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7D7A9B" w:rsidRPr="007D7A9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57E0E873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1E7C00F" w14:textId="77777777" w:rsidR="00F80BE4" w:rsidRPr="00F80BE4" w:rsidRDefault="00F80BE4" w:rsidP="00F80BE4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>مفهوم اکولوژ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انسان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تعر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و تما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ز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آن را از سا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شاخه‌ها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اکولوژ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توض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دهد.</w:t>
      </w:r>
    </w:p>
    <w:p w14:paraId="692A2D93" w14:textId="77777777" w:rsidR="00F80BE4" w:rsidRPr="00F80BE4" w:rsidRDefault="00F80BE4" w:rsidP="00F80BE4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ژگ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و ساختار اکوس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ستم‌ها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انسان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در مقا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سه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اکوس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ستم‌ها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طب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ع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تحل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6D448545" w14:textId="77777777" w:rsidR="00F80BE4" w:rsidRPr="00F80BE4" w:rsidRDefault="00F80BE4" w:rsidP="00F80BE4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مفهوم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سلامت عموم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اکولوژ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ک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و رو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کرد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80BE4">
        <w:rPr>
          <w:rFonts w:asciiTheme="majorBidi" w:hAnsiTheme="majorBidi" w:cs="B Nazanin"/>
          <w:sz w:val="24"/>
          <w:szCs w:val="24"/>
          <w:lang w:bidi="fa-IR"/>
        </w:rPr>
        <w:t>One Health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تشر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نما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3096CF5" w14:textId="77777777" w:rsidR="00F80BE4" w:rsidRPr="00F80BE4" w:rsidRDefault="00F80BE4" w:rsidP="00F80BE4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اثر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عوامل جمع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مانند رشد، توز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ع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و تراکم جمع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بر مح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ط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ز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ست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و سلامت تحل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3B02249A" w14:textId="77777777" w:rsidR="00F80BE4" w:rsidRPr="00F80BE4" w:rsidRDefault="00F80BE4" w:rsidP="00F80BE4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اصول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مد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جامع‌نگر اکوس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ستم‌ها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توض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داده و در قالب مثال‌ها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بوم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ب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نما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1207296D" w14:textId="77777777" w:rsidR="00F80BE4" w:rsidRPr="00F80BE4" w:rsidRDefault="00F80BE4" w:rsidP="00F80BE4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lastRenderedPageBreak/>
        <w:t>نقش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سازمان‌ها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مردم‌نهاد را در حفاظت مح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ط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ز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ست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و توسعه پا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دار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تشر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4E62A337" w14:textId="77777777" w:rsidR="00F80BE4" w:rsidRPr="00F80BE4" w:rsidRDefault="00F80BE4" w:rsidP="00F80BE4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رابطه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ب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امن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غذا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ا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من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غذا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و سلامت اکولوژ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ک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تحل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نما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1180D801" w14:textId="77777777" w:rsidR="00F80BE4" w:rsidRPr="00F80BE4" w:rsidRDefault="00F80BE4" w:rsidP="00F80BE4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اثرات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تغ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اقل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م،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ب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مار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و مخاطرات نوپد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بر اکوس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ستم‌ها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انسان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تب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5B81A45B" w14:textId="77777777" w:rsidR="00F80BE4" w:rsidRPr="00F80BE4" w:rsidRDefault="00F80BE4" w:rsidP="00F80BE4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تعامل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ب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غذا، جمع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و مح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ط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ز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ست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در چارچوب توسعه پا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دار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بررس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4E9DE782" w14:textId="77777777" w:rsidR="00F80BE4" w:rsidRPr="00F80BE4" w:rsidRDefault="00F80BE4" w:rsidP="00F80BE4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نقش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انرژ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و فناور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در پو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اکوس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ستم‌ها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انسان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و تغ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رات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فرهنگ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="Arial" w:hAnsi="Arial" w:cs="Arial" w:hint="cs"/>
          <w:sz w:val="24"/>
          <w:szCs w:val="24"/>
          <w:rtl/>
          <w:lang w:bidi="fa-IR"/>
        </w:rPr>
        <w:t>–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اجتماعی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تحل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نما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5011C510" w14:textId="6A812BDE" w:rsidR="00F80BE4" w:rsidRDefault="00F80BE4" w:rsidP="00F80BE4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دگاه‌ها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جامعه‌شناس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و فرهنگ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مرتبط با رفتارها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ز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ست‌مح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ط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انسان را شناسا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و تفس</w:t>
      </w:r>
      <w:r w:rsidRPr="00F80BE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80BE4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F80BE4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0DF99E8B" w14:textId="77777777" w:rsidR="003E690C" w:rsidRPr="003E690C" w:rsidRDefault="003E690C" w:rsidP="003E690C">
      <w:pPr>
        <w:bidi/>
        <w:rPr>
          <w:rFonts w:asciiTheme="majorBidi" w:hAnsiTheme="majorBidi" w:cs="B Nazanin"/>
          <w:sz w:val="24"/>
          <w:szCs w:val="24"/>
          <w:lang w:bidi="fa-IR"/>
        </w:rPr>
      </w:pPr>
    </w:p>
    <w:p w14:paraId="076CC1F0" w14:textId="3165B42E" w:rsidR="00E66E78" w:rsidRDefault="009E629C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23"/>
        <w:gridCol w:w="3119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13722DA0" w:rsidR="009E629C" w:rsidRDefault="003E690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" w:char="F06E"/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7756B5B4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485C096" w14:textId="7394638D" w:rsidR="00E61F5B" w:rsidRPr="00E61F5B" w:rsidRDefault="00E61F5B" w:rsidP="00E61F5B">
      <w:pPr>
        <w:tabs>
          <w:tab w:val="left" w:pos="810"/>
        </w:tabs>
        <w:bidi/>
        <w:spacing w:after="0"/>
        <w:rPr>
          <w:rFonts w:ascii="IranNastaliq" w:hAnsi="IranNastaliq" w:cs="B Nazanin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IranNastaliq" w:hAnsi="IranNastaliq" w:cs="B Nazanin" w:hint="cs"/>
          <w:rtl/>
          <w:lang w:bidi="fa-IR"/>
        </w:rPr>
        <w:t xml:space="preserve"> آفلاین </w:t>
      </w:r>
      <w:r>
        <w:rPr>
          <w:rFonts w:ascii="Arial" w:eastAsia="Calibri" w:hAnsi="Arial" w:cs="B Nazanin" w:hint="cs"/>
          <w:rtl/>
        </w:rPr>
        <w:t xml:space="preserve">   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آنلاین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ترکیبی (آفلاین، آنلاین)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6E262332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2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سخنراني تعاملي</w:t>
      </w:r>
      <w:r w:rsidRPr="003E690C">
        <w:rPr>
          <w:rFonts w:ascii="Arial" w:eastAsia="Calibri" w:hAnsi="Arial" w:cs="B Nazanin" w:hint="cs"/>
          <w:rtl/>
        </w:rPr>
        <w:t xml:space="preserve"> (</w:t>
      </w:r>
      <w:r w:rsidRPr="003E690C">
        <w:rPr>
          <w:rFonts w:ascii="Arial" w:eastAsia="Calibri" w:hAnsi="Arial" w:cs="B Nazanin"/>
          <w:rtl/>
        </w:rPr>
        <w:t xml:space="preserve">پرسش و پاسخ، كو 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ز،</w:t>
      </w:r>
      <w:r w:rsidRPr="003E690C">
        <w:rPr>
          <w:rFonts w:ascii="Arial" w:eastAsia="Calibri" w:hAnsi="Arial" w:cs="B Nazanin"/>
          <w:rtl/>
        </w:rPr>
        <w:t xml:space="preserve"> بحث گروهي و ...</w:t>
      </w:r>
      <w:r w:rsidRPr="003E690C">
        <w:rPr>
          <w:rFonts w:ascii="Arial" w:eastAsia="Calibri" w:hAnsi="Arial" w:cs="B Nazanin" w:hint="cs"/>
          <w:rtl/>
        </w:rPr>
        <w:t xml:space="preserve">) </w:t>
      </w:r>
    </w:p>
    <w:p w14:paraId="48212BA0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بحث در گروهها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كوچک</w:t>
      </w:r>
      <w:r w:rsidRPr="003E690C">
        <w:rPr>
          <w:rFonts w:ascii="Arial" w:eastAsia="Calibri" w:hAnsi="Arial" w:cs="B Nazanin" w:hint="cs"/>
          <w:rtl/>
        </w:rPr>
        <w:t xml:space="preserve"> </w:t>
      </w:r>
    </w:p>
    <w:p w14:paraId="3B9379B5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فا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نقش </w:t>
      </w:r>
    </w:p>
    <w:p w14:paraId="23B0F3C4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اكتشافي هدا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ت</w:t>
      </w:r>
      <w:r w:rsidRPr="003E690C">
        <w:rPr>
          <w:rFonts w:ascii="Arial" w:eastAsia="Calibri" w:hAnsi="Arial" w:cs="B Nazanin"/>
          <w:rtl/>
        </w:rPr>
        <w:t xml:space="preserve"> شده </w:t>
      </w:r>
    </w:p>
    <w:p w14:paraId="568465F7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lastRenderedPageBreak/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مبتني بر ت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م</w:t>
      </w:r>
      <w:r w:rsidRPr="003E690C">
        <w:rPr>
          <w:rFonts w:ascii="Arial" w:eastAsia="Calibri" w:hAnsi="Arial" w:cs="B Nazanin" w:hint="cs"/>
          <w:rtl/>
        </w:rPr>
        <w:t xml:space="preserve"> (</w:t>
      </w:r>
      <w:r w:rsidRPr="003E690C">
        <w:rPr>
          <w:rFonts w:ascii="Arial" w:eastAsia="Calibri" w:hAnsi="Arial" w:cs="B Nazanin"/>
        </w:rPr>
        <w:t>TBL</w:t>
      </w:r>
      <w:r w:rsidRPr="003E690C">
        <w:rPr>
          <w:rFonts w:ascii="Arial" w:eastAsia="Calibri" w:hAnsi="Arial" w:cs="B Nazanin" w:hint="cs"/>
          <w:rtl/>
        </w:rPr>
        <w:t xml:space="preserve">) </w:t>
      </w:r>
    </w:p>
    <w:p w14:paraId="3048A4AD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2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مبتني بر حل مسئله </w:t>
      </w:r>
      <w:r w:rsidRPr="003E690C">
        <w:rPr>
          <w:rFonts w:ascii="Arial" w:eastAsia="Calibri" w:hAnsi="Arial" w:cs="B Nazanin" w:hint="cs"/>
          <w:rtl/>
        </w:rPr>
        <w:t>(</w:t>
      </w:r>
      <w:r w:rsidRPr="003E690C">
        <w:rPr>
          <w:rFonts w:ascii="Arial" w:eastAsia="Calibri" w:hAnsi="Arial" w:cs="B Nazanin"/>
        </w:rPr>
        <w:t>PBL</w:t>
      </w:r>
      <w:r w:rsidRPr="003E690C">
        <w:rPr>
          <w:rFonts w:ascii="Arial" w:eastAsia="Calibri" w:hAnsi="Arial" w:cs="B Nazanin" w:hint="cs"/>
          <w:rtl/>
        </w:rPr>
        <w:t xml:space="preserve">) </w:t>
      </w:r>
    </w:p>
    <w:p w14:paraId="6DE2428F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2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مبتني بر سنار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و</w:t>
      </w:r>
      <w:r w:rsidRPr="003E690C">
        <w:rPr>
          <w:rFonts w:ascii="Arial" w:eastAsia="Calibri" w:hAnsi="Arial" w:cs="B Nazanin"/>
          <w:rtl/>
        </w:rPr>
        <w:t xml:space="preserve"> </w:t>
      </w:r>
    </w:p>
    <w:p w14:paraId="1C204D41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2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استفاده از دانشجو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ان</w:t>
      </w:r>
      <w:r w:rsidRPr="003E690C">
        <w:rPr>
          <w:rFonts w:ascii="Arial" w:eastAsia="Calibri" w:hAnsi="Arial" w:cs="B Nazanin"/>
          <w:rtl/>
        </w:rPr>
        <w:t xml:space="preserve"> در تدر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س</w:t>
      </w:r>
      <w:r w:rsidRPr="003E690C">
        <w:rPr>
          <w:rFonts w:ascii="Arial" w:eastAsia="Calibri" w:hAnsi="Arial" w:cs="B Nazanin"/>
          <w:rtl/>
        </w:rPr>
        <w:t xml:space="preserve"> </w:t>
      </w:r>
    </w:p>
    <w:p w14:paraId="1E408045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تدر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س</w:t>
      </w:r>
      <w:r w:rsidRPr="003E690C">
        <w:rPr>
          <w:rFonts w:ascii="Arial" w:eastAsia="Calibri" w:hAnsi="Arial" w:cs="B Nazanin"/>
          <w:rtl/>
        </w:rPr>
        <w:t xml:space="preserve"> توسط همتا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ان</w:t>
      </w:r>
      <w:r w:rsidRPr="003E690C">
        <w:rPr>
          <w:rFonts w:ascii="Arial" w:eastAsia="Calibri" w:hAnsi="Arial" w:cs="B Nazanin" w:hint="cs"/>
          <w:rtl/>
        </w:rPr>
        <w:t xml:space="preserve"> </w:t>
      </w:r>
    </w:p>
    <w:p w14:paraId="2B859FC0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مبتني ب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/>
          <w:rtl/>
        </w:rPr>
        <w:t xml:space="preserve"> باز</w:t>
      </w:r>
      <w:r w:rsidRPr="003E690C">
        <w:rPr>
          <w:rFonts w:ascii="Arial" w:eastAsia="Calibri" w:hAnsi="Arial" w:cs="B Nazanin" w:hint="cs"/>
          <w:rtl/>
        </w:rPr>
        <w:t xml:space="preserve">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6"/>
        <w:gridCol w:w="3542"/>
        <w:gridCol w:w="1417"/>
        <w:gridCol w:w="2267"/>
        <w:gridCol w:w="1418"/>
      </w:tblGrid>
      <w:tr w:rsidR="003E690C" w:rsidRPr="000565B4" w14:paraId="7BF205E8" w14:textId="77777777" w:rsidTr="000565B4"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21BDBCB9" w14:textId="77777777" w:rsidR="003E690C" w:rsidRPr="000565B4" w:rsidRDefault="003E690C" w:rsidP="000565B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3542" w:type="dxa"/>
            <w:shd w:val="clear" w:color="auto" w:fill="BFBFBF" w:themeFill="background1" w:themeFillShade="BF"/>
            <w:vAlign w:val="center"/>
          </w:tcPr>
          <w:p w14:paraId="06FDD084" w14:textId="77777777" w:rsidR="003E690C" w:rsidRPr="000565B4" w:rsidRDefault="003E690C" w:rsidP="000565B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مبحث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234FA1F" w14:textId="77777777" w:rsidR="003E690C" w:rsidRPr="000565B4" w:rsidRDefault="003E690C" w:rsidP="000565B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2267" w:type="dxa"/>
            <w:shd w:val="clear" w:color="auto" w:fill="BFBFBF" w:themeFill="background1" w:themeFillShade="BF"/>
            <w:vAlign w:val="center"/>
          </w:tcPr>
          <w:p w14:paraId="556C4A82" w14:textId="77777777" w:rsidR="003E690C" w:rsidRPr="000565B4" w:rsidRDefault="003E690C" w:rsidP="000565B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های یادگیری / تکالیف دانشجویان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6732F80" w14:textId="77777777" w:rsidR="003E690C" w:rsidRPr="000565B4" w:rsidRDefault="003E690C" w:rsidP="000565B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مدرس</w:t>
            </w:r>
          </w:p>
        </w:tc>
      </w:tr>
      <w:tr w:rsidR="000565B4" w:rsidRPr="000565B4" w14:paraId="7AD5A3F5" w14:textId="77777777" w:rsidTr="000565B4">
        <w:tc>
          <w:tcPr>
            <w:tcW w:w="706" w:type="dxa"/>
            <w:vAlign w:val="center"/>
          </w:tcPr>
          <w:p w14:paraId="0ED98F45" w14:textId="0D945684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42" w:type="dxa"/>
            <w:vAlign w:val="center"/>
          </w:tcPr>
          <w:p w14:paraId="10AC0632" w14:textId="0EC7C379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اصول کلی اکولوژی انسانی</w:t>
            </w:r>
          </w:p>
        </w:tc>
        <w:tc>
          <w:tcPr>
            <w:tcW w:w="1417" w:type="dxa"/>
            <w:vAlign w:val="center"/>
          </w:tcPr>
          <w:p w14:paraId="3276694F" w14:textId="2D3CF0E2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03B2B792" w14:textId="27A11EC8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شرکت فعال در بحث‌ها</w:t>
            </w: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A391488" w14:textId="17EE25F7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مصطفی هادئی</w:t>
            </w:r>
          </w:p>
        </w:tc>
      </w:tr>
      <w:tr w:rsidR="000565B4" w:rsidRPr="000565B4" w14:paraId="7C54E552" w14:textId="77777777" w:rsidTr="000565B4">
        <w:tc>
          <w:tcPr>
            <w:tcW w:w="706" w:type="dxa"/>
            <w:vAlign w:val="center"/>
          </w:tcPr>
          <w:p w14:paraId="70FFE643" w14:textId="77777777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42" w:type="dxa"/>
            <w:vAlign w:val="center"/>
          </w:tcPr>
          <w:p w14:paraId="1B09BD06" w14:textId="20A2B14E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>اکوسیستم های انسانی (1)</w:t>
            </w:r>
          </w:p>
        </w:tc>
        <w:tc>
          <w:tcPr>
            <w:tcW w:w="1417" w:type="dxa"/>
            <w:vAlign w:val="center"/>
          </w:tcPr>
          <w:p w14:paraId="5FA55EE7" w14:textId="1A7A7649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6636A7F2" w14:textId="6FF63BA7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شرکت فعال در بحث‌ها</w:t>
            </w: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9D5DB8F" w14:textId="12F0B28F" w:rsidR="000565B4" w:rsidRPr="000565B4" w:rsidRDefault="000565B4" w:rsidP="000565B4">
            <w:pPr>
              <w:jc w:val="center"/>
              <w:rPr>
                <w:rFonts w:cs="B Nazanin"/>
                <w:sz w:val="24"/>
                <w:szCs w:val="24"/>
              </w:rPr>
            </w:pPr>
            <w:r w:rsidRPr="000565B4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مصطفی هادئی</w:t>
            </w:r>
          </w:p>
        </w:tc>
      </w:tr>
      <w:tr w:rsidR="000565B4" w:rsidRPr="000565B4" w14:paraId="134BBFF1" w14:textId="77777777" w:rsidTr="000565B4">
        <w:tc>
          <w:tcPr>
            <w:tcW w:w="706" w:type="dxa"/>
            <w:vAlign w:val="center"/>
          </w:tcPr>
          <w:p w14:paraId="5FEE7BF7" w14:textId="77777777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42" w:type="dxa"/>
            <w:vAlign w:val="center"/>
          </w:tcPr>
          <w:p w14:paraId="5B169243" w14:textId="1C78C798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>اکوسیستم های انسانی (</w:t>
            </w: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0BF604E3" w14:textId="316E0EC0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78262532" w14:textId="5047C5E7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شرکت فعال در بحث‌ها</w:t>
            </w: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A6DD9DC" w14:textId="69AEF0AB" w:rsidR="000565B4" w:rsidRPr="000565B4" w:rsidRDefault="000565B4" w:rsidP="000565B4">
            <w:pPr>
              <w:jc w:val="center"/>
              <w:rPr>
                <w:rFonts w:cs="B Nazanin"/>
                <w:sz w:val="24"/>
                <w:szCs w:val="24"/>
              </w:rPr>
            </w:pPr>
            <w:r w:rsidRPr="000565B4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مصطفی هادئی</w:t>
            </w:r>
          </w:p>
        </w:tc>
      </w:tr>
      <w:tr w:rsidR="000565B4" w:rsidRPr="000565B4" w14:paraId="68ADFE90" w14:textId="77777777" w:rsidTr="000565B4">
        <w:tc>
          <w:tcPr>
            <w:tcW w:w="706" w:type="dxa"/>
            <w:vAlign w:val="center"/>
          </w:tcPr>
          <w:p w14:paraId="5C0F2D0F" w14:textId="608DC5EB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42" w:type="dxa"/>
            <w:vAlign w:val="center"/>
          </w:tcPr>
          <w:p w14:paraId="3BD2198A" w14:textId="76AA48B5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65B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 xml:space="preserve">سلامت عمومی اکولوژیک و رویکرد </w:t>
            </w:r>
            <w:r w:rsidRPr="000565B4">
              <w:rPr>
                <w:rFonts w:ascii="Arial" w:hAnsi="Arial" w:cs="B Nazanin"/>
                <w:color w:val="000000"/>
                <w:sz w:val="24"/>
                <w:szCs w:val="24"/>
              </w:rPr>
              <w:t>One Health</w:t>
            </w:r>
          </w:p>
        </w:tc>
        <w:tc>
          <w:tcPr>
            <w:tcW w:w="1417" w:type="dxa"/>
            <w:vAlign w:val="center"/>
          </w:tcPr>
          <w:p w14:paraId="062A94E2" w14:textId="2736C2A4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2A9E5C19" w14:textId="092451E6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شرکت فعال در بحث‌ها</w:t>
            </w: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83FF530" w14:textId="2E13FA03" w:rsidR="000565B4" w:rsidRPr="000565B4" w:rsidRDefault="000565B4" w:rsidP="000565B4">
            <w:pPr>
              <w:jc w:val="center"/>
              <w:rPr>
                <w:rFonts w:cs="B Nazanin"/>
                <w:sz w:val="24"/>
                <w:szCs w:val="24"/>
              </w:rPr>
            </w:pPr>
            <w:r w:rsidRPr="000565B4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مصطفی هادئی</w:t>
            </w:r>
          </w:p>
        </w:tc>
      </w:tr>
      <w:tr w:rsidR="000565B4" w:rsidRPr="000565B4" w14:paraId="2888464B" w14:textId="77777777" w:rsidTr="000565B4">
        <w:tc>
          <w:tcPr>
            <w:tcW w:w="706" w:type="dxa"/>
            <w:vAlign w:val="center"/>
          </w:tcPr>
          <w:p w14:paraId="760BC921" w14:textId="77777777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42" w:type="dxa"/>
            <w:vAlign w:val="center"/>
          </w:tcPr>
          <w:p w14:paraId="34C8B0E1" w14:textId="39EEAEF3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>جمعیت و اکولوژی انسانی (1)</w:t>
            </w:r>
          </w:p>
        </w:tc>
        <w:tc>
          <w:tcPr>
            <w:tcW w:w="1417" w:type="dxa"/>
            <w:vAlign w:val="center"/>
          </w:tcPr>
          <w:p w14:paraId="123676CA" w14:textId="7761707A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4E77EF0F" w14:textId="68F1706B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شرکت فعال در بحث‌ها</w:t>
            </w: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A1AFDD2" w14:textId="4B17FDC4" w:rsidR="000565B4" w:rsidRPr="000565B4" w:rsidRDefault="000565B4" w:rsidP="000565B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الهام شکیبازاده </w:t>
            </w:r>
          </w:p>
        </w:tc>
      </w:tr>
      <w:tr w:rsidR="000565B4" w:rsidRPr="000565B4" w14:paraId="7864758E" w14:textId="77777777" w:rsidTr="000565B4">
        <w:tc>
          <w:tcPr>
            <w:tcW w:w="706" w:type="dxa"/>
            <w:vAlign w:val="center"/>
          </w:tcPr>
          <w:p w14:paraId="0EFD7F65" w14:textId="77777777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542" w:type="dxa"/>
            <w:vAlign w:val="center"/>
          </w:tcPr>
          <w:p w14:paraId="2E0CF87F" w14:textId="14BA6D4E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>جمعیت و اکولوژی انسانی (</w:t>
            </w: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42A5D975" w14:textId="53651530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6F94359E" w14:textId="7891E6D0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شرکت فعال در بحث‌ها</w:t>
            </w: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3D9DF9E" w14:textId="575BB272" w:rsidR="000565B4" w:rsidRPr="000565B4" w:rsidRDefault="000565B4" w:rsidP="000565B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الهام شکیبازاده </w:t>
            </w:r>
          </w:p>
        </w:tc>
      </w:tr>
      <w:tr w:rsidR="000565B4" w:rsidRPr="000565B4" w14:paraId="163817CA" w14:textId="77777777" w:rsidTr="000565B4">
        <w:tc>
          <w:tcPr>
            <w:tcW w:w="706" w:type="dxa"/>
            <w:vAlign w:val="center"/>
          </w:tcPr>
          <w:p w14:paraId="11CBBA19" w14:textId="4F0018AF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542" w:type="dxa"/>
            <w:vAlign w:val="center"/>
          </w:tcPr>
          <w:p w14:paraId="4FAF1C62" w14:textId="51BFD920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رویکرد جامع نگر در مدیریت اکوسیستم ها </w:t>
            </w: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>(1)</w:t>
            </w:r>
          </w:p>
        </w:tc>
        <w:tc>
          <w:tcPr>
            <w:tcW w:w="1417" w:type="dxa"/>
            <w:vAlign w:val="center"/>
          </w:tcPr>
          <w:p w14:paraId="0BE0CA80" w14:textId="67EAAF46" w:rsidR="000565B4" w:rsidRPr="000565B4" w:rsidRDefault="000565B4" w:rsidP="000565B4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49C53D62" w14:textId="1050B9EB" w:rsidR="000565B4" w:rsidRPr="000565B4" w:rsidRDefault="000565B4" w:rsidP="000565B4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شرکت فعال در بحث‌ها</w:t>
            </w: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ED0AAE0" w14:textId="0C0DE604" w:rsidR="000565B4" w:rsidRPr="000565B4" w:rsidRDefault="000565B4" w:rsidP="000565B4">
            <w:pPr>
              <w:jc w:val="center"/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امیراحمد اخوان </w:t>
            </w:r>
          </w:p>
        </w:tc>
      </w:tr>
      <w:tr w:rsidR="000565B4" w:rsidRPr="000565B4" w14:paraId="17150C3F" w14:textId="77777777" w:rsidTr="000565B4">
        <w:tc>
          <w:tcPr>
            <w:tcW w:w="706" w:type="dxa"/>
            <w:vAlign w:val="center"/>
          </w:tcPr>
          <w:p w14:paraId="0BE3BD77" w14:textId="5D4FC14C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8</w:t>
            </w:r>
          </w:p>
        </w:tc>
        <w:tc>
          <w:tcPr>
            <w:tcW w:w="3542" w:type="dxa"/>
            <w:vAlign w:val="center"/>
          </w:tcPr>
          <w:p w14:paraId="3AE832E8" w14:textId="47F97B83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رویکرد جامع نگر در مدیریت اکوسیستم ها </w:t>
            </w: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>(2)</w:t>
            </w:r>
          </w:p>
        </w:tc>
        <w:tc>
          <w:tcPr>
            <w:tcW w:w="1417" w:type="dxa"/>
            <w:vAlign w:val="center"/>
          </w:tcPr>
          <w:p w14:paraId="78F5BC5A" w14:textId="3152EC4B" w:rsidR="000565B4" w:rsidRPr="000565B4" w:rsidRDefault="000565B4" w:rsidP="000565B4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0647D33E" w14:textId="03F925B2" w:rsidR="000565B4" w:rsidRPr="000565B4" w:rsidRDefault="000565B4" w:rsidP="000565B4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شرکت فعال در بحث‌ها</w:t>
            </w: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C7F9F75" w14:textId="3DE052C1" w:rsidR="000565B4" w:rsidRPr="000565B4" w:rsidRDefault="000565B4" w:rsidP="000565B4">
            <w:pPr>
              <w:jc w:val="center"/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امیراحمد اخوان </w:t>
            </w:r>
          </w:p>
        </w:tc>
      </w:tr>
      <w:tr w:rsidR="000565B4" w:rsidRPr="000565B4" w14:paraId="7FE0DA20" w14:textId="77777777" w:rsidTr="000565B4">
        <w:tc>
          <w:tcPr>
            <w:tcW w:w="706" w:type="dxa"/>
            <w:vAlign w:val="center"/>
          </w:tcPr>
          <w:p w14:paraId="42A2F61E" w14:textId="57B757C0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542" w:type="dxa"/>
            <w:vAlign w:val="center"/>
          </w:tcPr>
          <w:p w14:paraId="00C8AFA0" w14:textId="49043717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>سازمان های مردم نهاد</w:t>
            </w:r>
          </w:p>
        </w:tc>
        <w:tc>
          <w:tcPr>
            <w:tcW w:w="1417" w:type="dxa"/>
            <w:vAlign w:val="center"/>
          </w:tcPr>
          <w:p w14:paraId="2E062E9F" w14:textId="553FC73F" w:rsidR="000565B4" w:rsidRPr="000565B4" w:rsidRDefault="000565B4" w:rsidP="000565B4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3E3744A8" w14:textId="0827CF6C" w:rsidR="000565B4" w:rsidRPr="000565B4" w:rsidRDefault="000565B4" w:rsidP="000565B4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شرکت فعال در بحث‌ها</w:t>
            </w: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951BD87" w14:textId="61D3816A" w:rsidR="000565B4" w:rsidRPr="000565B4" w:rsidRDefault="000565B4" w:rsidP="000565B4">
            <w:pPr>
              <w:jc w:val="center"/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امیراحمد اخوان </w:t>
            </w:r>
          </w:p>
        </w:tc>
      </w:tr>
      <w:tr w:rsidR="000565B4" w:rsidRPr="000565B4" w14:paraId="668C7C2E" w14:textId="77777777" w:rsidTr="000565B4">
        <w:tc>
          <w:tcPr>
            <w:tcW w:w="706" w:type="dxa"/>
            <w:vAlign w:val="center"/>
          </w:tcPr>
          <w:p w14:paraId="40FEBB87" w14:textId="1187E261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42" w:type="dxa"/>
            <w:vAlign w:val="center"/>
          </w:tcPr>
          <w:p w14:paraId="076CF619" w14:textId="41C259C7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امنیت غذایی و ایمنی غذایی</w:t>
            </w:r>
          </w:p>
        </w:tc>
        <w:tc>
          <w:tcPr>
            <w:tcW w:w="1417" w:type="dxa"/>
            <w:vAlign w:val="center"/>
          </w:tcPr>
          <w:p w14:paraId="7A29DE91" w14:textId="3FBD2C6C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334C5770" w14:textId="7807D2A7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شرکت فعال در بحث‌ها</w:t>
            </w: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2C339C8" w14:textId="77F117D8" w:rsidR="000565B4" w:rsidRPr="000565B4" w:rsidRDefault="000565B4" w:rsidP="000565B4">
            <w:pPr>
              <w:jc w:val="center"/>
              <w:rPr>
                <w:rFonts w:cs="B Nazanin"/>
                <w:sz w:val="24"/>
                <w:szCs w:val="24"/>
              </w:rPr>
            </w:pPr>
            <w:r w:rsidRPr="000565B4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مینا آقائی</w:t>
            </w:r>
          </w:p>
        </w:tc>
      </w:tr>
      <w:tr w:rsidR="000565B4" w:rsidRPr="000565B4" w14:paraId="5D611C53" w14:textId="77777777" w:rsidTr="000565B4">
        <w:tc>
          <w:tcPr>
            <w:tcW w:w="706" w:type="dxa"/>
            <w:vAlign w:val="center"/>
          </w:tcPr>
          <w:p w14:paraId="3684D856" w14:textId="36706EC3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542" w:type="dxa"/>
            <w:vAlign w:val="center"/>
          </w:tcPr>
          <w:p w14:paraId="216C3D1A" w14:textId="57FAFAC3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بیماری ها</w:t>
            </w:r>
          </w:p>
        </w:tc>
        <w:tc>
          <w:tcPr>
            <w:tcW w:w="1417" w:type="dxa"/>
            <w:vAlign w:val="center"/>
          </w:tcPr>
          <w:p w14:paraId="5070CA76" w14:textId="4DD8915B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1213FDAB" w14:textId="06B3603B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شرکت فعال در بحث‌ها</w:t>
            </w: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3F732B5" w14:textId="0A8285BC" w:rsidR="000565B4" w:rsidRPr="000565B4" w:rsidRDefault="000565B4" w:rsidP="000565B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0565B4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مینا آقائی</w:t>
            </w:r>
          </w:p>
        </w:tc>
      </w:tr>
      <w:tr w:rsidR="000565B4" w:rsidRPr="000565B4" w14:paraId="3256332F" w14:textId="77777777" w:rsidTr="000565B4">
        <w:tc>
          <w:tcPr>
            <w:tcW w:w="706" w:type="dxa"/>
            <w:vAlign w:val="center"/>
          </w:tcPr>
          <w:p w14:paraId="71887C6F" w14:textId="0578DC59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542" w:type="dxa"/>
            <w:vAlign w:val="center"/>
          </w:tcPr>
          <w:p w14:paraId="1C1A97D3" w14:textId="5272F204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تغییر اقلیم و مخاطرات جدید</w:t>
            </w:r>
          </w:p>
        </w:tc>
        <w:tc>
          <w:tcPr>
            <w:tcW w:w="1417" w:type="dxa"/>
            <w:vAlign w:val="center"/>
          </w:tcPr>
          <w:p w14:paraId="433F49E7" w14:textId="162FECFE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6E02EAFF" w14:textId="7762E539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شرکت فعال در بحث‌ها</w:t>
            </w: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0FE2ECE" w14:textId="0F2AA086" w:rsidR="000565B4" w:rsidRPr="000565B4" w:rsidRDefault="000565B4" w:rsidP="000565B4">
            <w:pPr>
              <w:jc w:val="center"/>
              <w:rPr>
                <w:rFonts w:cs="B Nazanin"/>
                <w:sz w:val="24"/>
                <w:szCs w:val="24"/>
              </w:rPr>
            </w:pPr>
            <w:r w:rsidRPr="000565B4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مصطفی هادئی</w:t>
            </w:r>
          </w:p>
        </w:tc>
      </w:tr>
      <w:tr w:rsidR="000565B4" w:rsidRPr="000565B4" w14:paraId="672ADF85" w14:textId="77777777" w:rsidTr="000565B4">
        <w:tc>
          <w:tcPr>
            <w:tcW w:w="706" w:type="dxa"/>
            <w:vAlign w:val="center"/>
          </w:tcPr>
          <w:p w14:paraId="2FF65B35" w14:textId="2CB90285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542" w:type="dxa"/>
            <w:vAlign w:val="center"/>
          </w:tcPr>
          <w:p w14:paraId="1915CA06" w14:textId="1EBB61DD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>غذا، جمعیت و اکولوژی انسانی</w:t>
            </w:r>
          </w:p>
        </w:tc>
        <w:tc>
          <w:tcPr>
            <w:tcW w:w="1417" w:type="dxa"/>
            <w:vAlign w:val="center"/>
          </w:tcPr>
          <w:p w14:paraId="73F40821" w14:textId="6717DE68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73E8C82B" w14:textId="40102190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شرکت فعال در بحث‌ها</w:t>
            </w: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4540AB0" w14:textId="13FB3B70" w:rsidR="000565B4" w:rsidRPr="000565B4" w:rsidRDefault="000565B4" w:rsidP="000565B4">
            <w:pPr>
              <w:jc w:val="center"/>
              <w:rPr>
                <w:rFonts w:cs="B Nazanin"/>
                <w:sz w:val="24"/>
                <w:szCs w:val="24"/>
              </w:rPr>
            </w:pPr>
            <w:r w:rsidRPr="000565B4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مصطفی هادئی</w:t>
            </w:r>
          </w:p>
        </w:tc>
      </w:tr>
      <w:tr w:rsidR="000565B4" w:rsidRPr="000565B4" w14:paraId="6156C658" w14:textId="77777777" w:rsidTr="000565B4">
        <w:tc>
          <w:tcPr>
            <w:tcW w:w="706" w:type="dxa"/>
            <w:vAlign w:val="center"/>
          </w:tcPr>
          <w:p w14:paraId="72CDEC7F" w14:textId="02C48899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542" w:type="dxa"/>
            <w:vAlign w:val="center"/>
          </w:tcPr>
          <w:p w14:paraId="60F6B5A7" w14:textId="15A63008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انرژی و اکوسیستم های انسانی</w:t>
            </w:r>
          </w:p>
        </w:tc>
        <w:tc>
          <w:tcPr>
            <w:tcW w:w="1417" w:type="dxa"/>
            <w:vAlign w:val="center"/>
          </w:tcPr>
          <w:p w14:paraId="73A3A8B3" w14:textId="613433CF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688BBD7B" w14:textId="66F82873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شرکت فعال در بحث‌ها</w:t>
            </w: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3F10B99" w14:textId="08E40F30" w:rsidR="000565B4" w:rsidRPr="000565B4" w:rsidRDefault="000565B4" w:rsidP="000565B4">
            <w:pPr>
              <w:jc w:val="center"/>
              <w:rPr>
                <w:rFonts w:cs="B Nazanin"/>
                <w:sz w:val="24"/>
                <w:szCs w:val="24"/>
              </w:rPr>
            </w:pPr>
            <w:r w:rsidRPr="000565B4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مصطفی هادئی</w:t>
            </w:r>
          </w:p>
        </w:tc>
      </w:tr>
      <w:tr w:rsidR="000565B4" w:rsidRPr="000565B4" w14:paraId="598B68A3" w14:textId="77777777" w:rsidTr="000565B4">
        <w:tc>
          <w:tcPr>
            <w:tcW w:w="706" w:type="dxa"/>
            <w:vAlign w:val="center"/>
          </w:tcPr>
          <w:p w14:paraId="59040F09" w14:textId="238D6718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42" w:type="dxa"/>
            <w:vAlign w:val="center"/>
          </w:tcPr>
          <w:p w14:paraId="0BC1A9C9" w14:textId="02B8C270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جامعه شناسی و فرهنگ</w:t>
            </w:r>
          </w:p>
        </w:tc>
        <w:tc>
          <w:tcPr>
            <w:tcW w:w="1417" w:type="dxa"/>
            <w:vAlign w:val="center"/>
          </w:tcPr>
          <w:p w14:paraId="1F9B2B82" w14:textId="68B7FCE7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1EE0E981" w14:textId="5663BBF8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شرکت فعال در بحث‌ها</w:t>
            </w: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56AB415" w14:textId="6F5C0993" w:rsidR="000565B4" w:rsidRPr="000565B4" w:rsidRDefault="000565B4" w:rsidP="000565B4">
            <w:pPr>
              <w:jc w:val="center"/>
              <w:rPr>
                <w:rFonts w:cs="B Nazanin"/>
                <w:sz w:val="24"/>
                <w:szCs w:val="24"/>
              </w:rPr>
            </w:pPr>
            <w:r w:rsidRPr="000565B4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مصطفی هادئی</w:t>
            </w:r>
          </w:p>
        </w:tc>
      </w:tr>
      <w:tr w:rsidR="000565B4" w:rsidRPr="000565B4" w14:paraId="253109A0" w14:textId="77777777" w:rsidTr="000565B4">
        <w:tc>
          <w:tcPr>
            <w:tcW w:w="706" w:type="dxa"/>
            <w:vAlign w:val="center"/>
          </w:tcPr>
          <w:p w14:paraId="543A1B57" w14:textId="285642C1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542" w:type="dxa"/>
            <w:vAlign w:val="center"/>
          </w:tcPr>
          <w:p w14:paraId="5437C88C" w14:textId="0507F771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فناوری و اکوسیستم های انسانی</w:t>
            </w:r>
          </w:p>
        </w:tc>
        <w:tc>
          <w:tcPr>
            <w:tcW w:w="1417" w:type="dxa"/>
            <w:vAlign w:val="center"/>
          </w:tcPr>
          <w:p w14:paraId="7B158AEE" w14:textId="1AF45FBC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047FD822" w14:textId="653894D4" w:rsidR="000565B4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شرکت فعال در بحث‌ها</w:t>
            </w: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79333A5" w14:textId="4211F097" w:rsidR="000565B4" w:rsidRPr="000565B4" w:rsidRDefault="000565B4" w:rsidP="000565B4">
            <w:pPr>
              <w:jc w:val="center"/>
              <w:rPr>
                <w:rFonts w:cs="B Nazanin"/>
                <w:sz w:val="24"/>
                <w:szCs w:val="24"/>
              </w:rPr>
            </w:pPr>
            <w:r w:rsidRPr="000565B4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0565B4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مصطفی هادئی</w:t>
            </w:r>
          </w:p>
        </w:tc>
      </w:tr>
      <w:tr w:rsidR="003E690C" w:rsidRPr="000565B4" w14:paraId="66978F6B" w14:textId="77777777" w:rsidTr="000565B4">
        <w:tc>
          <w:tcPr>
            <w:tcW w:w="706" w:type="dxa"/>
            <w:vAlign w:val="center"/>
          </w:tcPr>
          <w:p w14:paraId="55D95DBF" w14:textId="1DAC58BC" w:rsidR="003E690C" w:rsidRPr="000565B4" w:rsidRDefault="000565B4" w:rsidP="000565B4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65B4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8644" w:type="dxa"/>
            <w:gridSpan w:val="4"/>
            <w:vAlign w:val="center"/>
          </w:tcPr>
          <w:p w14:paraId="0EEE49F2" w14:textId="77D4F4FB" w:rsidR="003E690C" w:rsidRPr="000565B4" w:rsidRDefault="003E690C" w:rsidP="000565B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565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ارزشیابی</w:t>
            </w:r>
          </w:p>
        </w:tc>
      </w:tr>
    </w:tbl>
    <w:p w14:paraId="7C3F0D9C" w14:textId="77777777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ABD50F0" w14:textId="0117A1A8" w:rsidR="00763530" w:rsidRPr="007D7A9B" w:rsidRDefault="00BE4941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3E690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3E4C262" w14:textId="77777777" w:rsidR="003E690C" w:rsidRPr="003E690C" w:rsidRDefault="003E690C" w:rsidP="003E690C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3E690C">
        <w:rPr>
          <w:rFonts w:cs="B Nazanin"/>
          <w:sz w:val="24"/>
          <w:szCs w:val="24"/>
          <w:rtl/>
          <w:lang w:bidi="fa-IR"/>
        </w:rPr>
        <w:t>حضور منظم در كلاس درس</w:t>
      </w:r>
      <w:r w:rsidRPr="003E690C">
        <w:rPr>
          <w:rFonts w:cs="B Nazanin" w:hint="eastAsia"/>
          <w:sz w:val="24"/>
          <w:szCs w:val="24"/>
          <w:rtl/>
          <w:lang w:bidi="fa-IR"/>
        </w:rPr>
        <w:t>،</w:t>
      </w:r>
      <w:r w:rsidRPr="003E690C">
        <w:rPr>
          <w:rFonts w:cs="B Nazanin"/>
          <w:sz w:val="24"/>
          <w:szCs w:val="24"/>
          <w:rtl/>
          <w:lang w:bidi="fa-IR"/>
        </w:rPr>
        <w:t xml:space="preserve"> انجام تکال</w:t>
      </w:r>
      <w:r w:rsidRPr="003E690C">
        <w:rPr>
          <w:rFonts w:cs="B Nazanin" w:hint="cs"/>
          <w:sz w:val="24"/>
          <w:szCs w:val="24"/>
          <w:rtl/>
          <w:lang w:bidi="fa-IR"/>
        </w:rPr>
        <w:t>ی</w:t>
      </w:r>
      <w:r w:rsidRPr="003E690C">
        <w:rPr>
          <w:rFonts w:cs="B Nazanin" w:hint="eastAsia"/>
          <w:sz w:val="24"/>
          <w:szCs w:val="24"/>
          <w:rtl/>
          <w:lang w:bidi="fa-IR"/>
        </w:rPr>
        <w:t>ف</w:t>
      </w:r>
      <w:r w:rsidRPr="003E690C">
        <w:rPr>
          <w:rFonts w:cs="B Nazanin"/>
          <w:sz w:val="24"/>
          <w:szCs w:val="24"/>
          <w:rtl/>
          <w:lang w:bidi="fa-IR"/>
        </w:rPr>
        <w:t xml:space="preserve"> در موعد مقرر، </w:t>
      </w:r>
      <w:r w:rsidRPr="003E690C"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3E690C">
        <w:rPr>
          <w:rFonts w:cs="B Nazanin"/>
          <w:sz w:val="24"/>
          <w:szCs w:val="24"/>
          <w:rtl/>
          <w:lang w:bidi="fa-IR"/>
        </w:rPr>
        <w:t>سخنراني تعاملي از موضوع</w:t>
      </w:r>
      <w:r w:rsidRPr="003E690C">
        <w:rPr>
          <w:rFonts w:cs="B Nazanin" w:hint="cs"/>
          <w:sz w:val="24"/>
          <w:szCs w:val="24"/>
          <w:rtl/>
          <w:lang w:bidi="fa-IR"/>
        </w:rPr>
        <w:t>ات</w:t>
      </w:r>
      <w:r w:rsidRPr="003E690C">
        <w:rPr>
          <w:rFonts w:cs="B Nazanin"/>
          <w:sz w:val="24"/>
          <w:szCs w:val="24"/>
          <w:rtl/>
          <w:lang w:bidi="fa-IR"/>
        </w:rPr>
        <w:t xml:space="preserve"> تع</w:t>
      </w:r>
      <w:r w:rsidRPr="003E690C">
        <w:rPr>
          <w:rFonts w:cs="B Nazanin" w:hint="cs"/>
          <w:sz w:val="24"/>
          <w:szCs w:val="24"/>
          <w:rtl/>
          <w:lang w:bidi="fa-IR"/>
        </w:rPr>
        <w:t>یی</w:t>
      </w:r>
      <w:r w:rsidRPr="003E690C">
        <w:rPr>
          <w:rFonts w:cs="B Nazanin" w:hint="eastAsia"/>
          <w:sz w:val="24"/>
          <w:szCs w:val="24"/>
          <w:rtl/>
          <w:lang w:bidi="fa-IR"/>
        </w:rPr>
        <w:t>ن</w:t>
      </w:r>
      <w:r w:rsidRPr="003E690C">
        <w:rPr>
          <w:rFonts w:cs="B Nazanin"/>
          <w:sz w:val="24"/>
          <w:szCs w:val="24"/>
          <w:rtl/>
          <w:lang w:bidi="fa-IR"/>
        </w:rPr>
        <w:t xml:space="preserve"> شده، مطالعه منابع معرفي شده و مشاركت فعال در برنامه</w:t>
      </w:r>
      <w:r w:rsidRPr="003E69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E690C">
        <w:rPr>
          <w:rFonts w:cs="B Nazanin"/>
          <w:sz w:val="24"/>
          <w:szCs w:val="24"/>
          <w:rtl/>
          <w:lang w:bidi="fa-IR"/>
        </w:rPr>
        <w:t>ها</w:t>
      </w:r>
      <w:r w:rsidRPr="003E690C">
        <w:rPr>
          <w:rFonts w:cs="B Nazanin" w:hint="cs"/>
          <w:sz w:val="24"/>
          <w:szCs w:val="24"/>
          <w:rtl/>
          <w:lang w:bidi="fa-IR"/>
        </w:rPr>
        <w:t>ی</w:t>
      </w:r>
      <w:r w:rsidRPr="003E690C">
        <w:rPr>
          <w:rFonts w:cs="B Nazanin"/>
          <w:sz w:val="24"/>
          <w:szCs w:val="24"/>
          <w:rtl/>
          <w:lang w:bidi="fa-IR"/>
        </w:rPr>
        <w:t xml:space="preserve"> كلاس</w:t>
      </w:r>
    </w:p>
    <w:p w14:paraId="3C307B20" w14:textId="77777777" w:rsidR="007D7A9B" w:rsidRDefault="007D7A9B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29408B1" w14:textId="41623589" w:rsidR="002547D1" w:rsidRPr="007D7A9B" w:rsidRDefault="00E270DE" w:rsidP="007D7A9B">
      <w:pPr>
        <w:tabs>
          <w:tab w:val="left" w:pos="810"/>
        </w:tabs>
        <w:bidi/>
        <w:spacing w:before="240"/>
        <w:rPr>
          <w:rFonts w:asciiTheme="majorBidi" w:hAnsiTheme="majorBidi" w:cs="B Nazanin"/>
          <w:highlight w:val="yellow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738A6E93" w14:textId="77777777" w:rsidR="007E458A" w:rsidRDefault="007E458A" w:rsidP="007E458A">
      <w:pPr>
        <w:pStyle w:val="ListParagraph"/>
        <w:numPr>
          <w:ilvl w:val="0"/>
          <w:numId w:val="2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تکوینی (40%): کوئیزها، کارگروهی، مشارکت فعالانه در کلاس، بازخورد در انجام تکالیف </w:t>
      </w:r>
    </w:p>
    <w:p w14:paraId="20C105A0" w14:textId="77777777" w:rsidR="007E458A" w:rsidRPr="005F73D0" w:rsidRDefault="007E458A" w:rsidP="007E458A">
      <w:pPr>
        <w:pStyle w:val="ListParagraph"/>
        <w:numPr>
          <w:ilvl w:val="0"/>
          <w:numId w:val="2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تراکمی (60%): آزمون پایان ترم 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67E7F586" w14:textId="77777777" w:rsidR="000A56E4" w:rsidRPr="000A56E4" w:rsidRDefault="000A56E4" w:rsidP="000A56E4">
      <w:pPr>
        <w:pStyle w:val="NormalWeb"/>
        <w:numPr>
          <w:ilvl w:val="0"/>
          <w:numId w:val="25"/>
        </w:numPr>
      </w:pPr>
      <w:r w:rsidRPr="000A56E4">
        <w:t xml:space="preserve">Moran, Emilio F. (2022). </w:t>
      </w:r>
      <w:r w:rsidRPr="000A56E4">
        <w:rPr>
          <w:i/>
          <w:iCs/>
        </w:rPr>
        <w:t>People and Nature: An Introduction to Human Ecological Relations</w:t>
      </w:r>
      <w:r w:rsidRPr="000A56E4">
        <w:t xml:space="preserve"> (2nd ed.). Wiley-Blackwell.</w:t>
      </w:r>
    </w:p>
    <w:p w14:paraId="48C30F5D" w14:textId="77777777" w:rsidR="000A56E4" w:rsidRPr="000A56E4" w:rsidRDefault="000A56E4" w:rsidP="000A56E4">
      <w:pPr>
        <w:pStyle w:val="NormalWeb"/>
        <w:numPr>
          <w:ilvl w:val="0"/>
          <w:numId w:val="25"/>
        </w:numPr>
      </w:pPr>
      <w:r w:rsidRPr="000A56E4">
        <w:t xml:space="preserve">Marten, Gerald G. (2010). </w:t>
      </w:r>
      <w:r w:rsidRPr="000A56E4">
        <w:rPr>
          <w:i/>
          <w:iCs/>
        </w:rPr>
        <w:t>Human Ecology: Basic Concepts for Sustainable Development.</w:t>
      </w:r>
      <w:r w:rsidRPr="000A56E4">
        <w:t xml:space="preserve"> Earthscan.</w:t>
      </w:r>
    </w:p>
    <w:p w14:paraId="7E313C05" w14:textId="77777777" w:rsidR="000A56E4" w:rsidRPr="000A56E4" w:rsidRDefault="000A56E4" w:rsidP="000A56E4">
      <w:pPr>
        <w:pStyle w:val="NormalWeb"/>
        <w:numPr>
          <w:ilvl w:val="0"/>
          <w:numId w:val="25"/>
        </w:numPr>
      </w:pPr>
      <w:r w:rsidRPr="000A56E4">
        <w:t xml:space="preserve">Rapport, David J., Costanza, Robert, &amp; Epstein, Paul R. (1998). </w:t>
      </w:r>
      <w:r w:rsidRPr="000A56E4">
        <w:rPr>
          <w:i/>
          <w:iCs/>
        </w:rPr>
        <w:t>Ecosystem Health: Principles and Practice.</w:t>
      </w:r>
      <w:r w:rsidRPr="000A56E4">
        <w:t xml:space="preserve"> Blackwell Science.</w:t>
      </w:r>
    </w:p>
    <w:p w14:paraId="41D898D5" w14:textId="77777777" w:rsidR="000A56E4" w:rsidRPr="000A56E4" w:rsidRDefault="000A56E4" w:rsidP="000A56E4">
      <w:pPr>
        <w:pStyle w:val="NormalWeb"/>
        <w:numPr>
          <w:ilvl w:val="0"/>
          <w:numId w:val="25"/>
        </w:numPr>
      </w:pPr>
      <w:r w:rsidRPr="000A56E4">
        <w:t xml:space="preserve">Waltner-Toews, David, &amp; Kay, James J. (2005). </w:t>
      </w:r>
      <w:r w:rsidRPr="000A56E4">
        <w:rPr>
          <w:i/>
          <w:iCs/>
        </w:rPr>
        <w:t>The Ecosystem Approach: Complexity, Uncertainty, and Managing for Sustainability.</w:t>
      </w:r>
      <w:r w:rsidRPr="000A56E4">
        <w:t xml:space="preserve"> Columbia University Press.</w:t>
      </w:r>
    </w:p>
    <w:p w14:paraId="2D6BF786" w14:textId="77777777" w:rsidR="000A56E4" w:rsidRPr="000A56E4" w:rsidRDefault="000A56E4" w:rsidP="000A56E4">
      <w:pPr>
        <w:pStyle w:val="NormalWeb"/>
        <w:numPr>
          <w:ilvl w:val="0"/>
          <w:numId w:val="25"/>
        </w:numPr>
      </w:pPr>
      <w:r w:rsidRPr="000A56E4">
        <w:t xml:space="preserve">McMichael, Anthony J. (1993). </w:t>
      </w:r>
      <w:r w:rsidRPr="000A56E4">
        <w:rPr>
          <w:i/>
          <w:iCs/>
        </w:rPr>
        <w:t>Planetary Overload: Global Environmental Change and the Health of the Human Species.</w:t>
      </w:r>
      <w:r w:rsidRPr="000A56E4">
        <w:t xml:space="preserve"> Cambridge University Press.</w:t>
      </w:r>
    </w:p>
    <w:p w14:paraId="02D0740A" w14:textId="77777777" w:rsidR="007C1561" w:rsidRDefault="007C1561" w:rsidP="007C1561">
      <w:pPr>
        <w:pStyle w:val="NormalWeb"/>
      </w:pPr>
    </w:p>
    <w:p w14:paraId="333FD1A8" w14:textId="77777777" w:rsidR="007C1561" w:rsidRDefault="007C1561" w:rsidP="007C1561">
      <w:pPr>
        <w:pStyle w:val="NormalWeb"/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E9A6181" w14:textId="239B53CD" w:rsidR="003555E5" w:rsidRDefault="003555E5">
      <w:pPr>
        <w:rPr>
          <w:rFonts w:asciiTheme="majorBidi" w:hAnsiTheme="majorBidi" w:cs="B Nazanin" w:hint="cs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  <w:rtl/>
          <w:lang w:bidi="fa-IR"/>
        </w:rPr>
        <w:br w:type="page"/>
      </w: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145E3E" w:rsidRPr="00145E3E" w14:paraId="00E49C86" w14:textId="77777777" w:rsidTr="000B5704">
        <w:tc>
          <w:tcPr>
            <w:tcW w:w="10824" w:type="dxa"/>
            <w:gridSpan w:val="8"/>
            <w:shd w:val="clear" w:color="auto" w:fill="DBE5F1" w:themeFill="accent1" w:themeFillTint="33"/>
          </w:tcPr>
          <w:p w14:paraId="0B8177FB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145E3E" w14:paraId="73846EBE" w14:textId="77777777" w:rsidTr="000B5704">
        <w:tc>
          <w:tcPr>
            <w:tcW w:w="3870" w:type="dxa"/>
            <w:gridSpan w:val="3"/>
            <w:shd w:val="clear" w:color="auto" w:fill="DBE5F1" w:themeFill="accent1" w:themeFillTint="33"/>
          </w:tcPr>
          <w:p w14:paraId="5D557DF6" w14:textId="77777777" w:rsidR="00145E3E" w:rsidRPr="000D393B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</w:tr>
      <w:tr w:rsidR="00145E3E" w:rsidRPr="00145E3E" w14:paraId="10ED4CC1" w14:textId="77777777" w:rsidTr="000B5704">
        <w:tc>
          <w:tcPr>
            <w:tcW w:w="1242" w:type="dxa"/>
            <w:shd w:val="clear" w:color="auto" w:fill="DBE5F1" w:themeFill="accent1" w:themeFillTint="33"/>
            <w:vAlign w:val="center"/>
          </w:tcPr>
          <w:p w14:paraId="3A99590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7F9FC1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BE5F1" w:themeFill="accent1" w:themeFillTint="33"/>
          </w:tcPr>
          <w:p w14:paraId="19CE0D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45E3E" w:rsidRPr="00145E3E" w14:paraId="39DC4DDB" w14:textId="77777777" w:rsidTr="000B5704">
        <w:tc>
          <w:tcPr>
            <w:tcW w:w="1242" w:type="dxa"/>
          </w:tcPr>
          <w:p w14:paraId="7AA6403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6FB198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به اطلاعات کلی درس اعم از گروه آموزشی ارایه دهنده درس، عنوان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درس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5E428B0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060B3854" w14:textId="77777777" w:rsidTr="000B5704">
        <w:tc>
          <w:tcPr>
            <w:tcW w:w="1242" w:type="dxa"/>
          </w:tcPr>
          <w:p w14:paraId="53A39AE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6799F27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2515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37EAFA2" w14:textId="77777777" w:rsidTr="000B5704">
        <w:tc>
          <w:tcPr>
            <w:tcW w:w="1242" w:type="dxa"/>
          </w:tcPr>
          <w:p w14:paraId="777C99F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22BE3C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بخش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های مختلف محتوایی 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درس</w:t>
            </w:r>
            <w:r w:rsidRPr="000D393B">
              <w:rPr>
                <w:rFonts w:ascii="IranNastaliq" w:eastAsia="Calibri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BBB79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14F1C60C" w14:textId="77777777" w:rsidTr="00A61F6D">
        <w:trPr>
          <w:trHeight w:val="1024"/>
        </w:trPr>
        <w:tc>
          <w:tcPr>
            <w:tcW w:w="1242" w:type="dxa"/>
          </w:tcPr>
          <w:p w14:paraId="0E24D84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6891FD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5982A7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 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79D1C54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C11763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F920995" w14:textId="77777777" w:rsidTr="00A61F6D">
        <w:trPr>
          <w:trHeight w:val="1123"/>
        </w:trPr>
        <w:tc>
          <w:tcPr>
            <w:tcW w:w="1242" w:type="dxa"/>
          </w:tcPr>
          <w:p w14:paraId="1A47839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48F16E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06EBC3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53879804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اختصاصی/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09CA0D6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اهداف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اختصاص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3B9878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6C3301" w:rsidRPr="00145E3E" w14:paraId="6C8A7C81" w14:textId="77777777" w:rsidTr="00A61F6D">
        <w:trPr>
          <w:trHeight w:val="828"/>
        </w:trPr>
        <w:tc>
          <w:tcPr>
            <w:tcW w:w="1242" w:type="dxa"/>
          </w:tcPr>
          <w:p w14:paraId="7F027EC6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DC67E7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8F9A70E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BFD920" w14:textId="77777777" w:rsidTr="00A61F6D">
        <w:trPr>
          <w:trHeight w:val="699"/>
        </w:trPr>
        <w:tc>
          <w:tcPr>
            <w:tcW w:w="1242" w:type="dxa"/>
          </w:tcPr>
          <w:p w14:paraId="50867F6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2D2905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یاددهی و یادگیری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6C3301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0F1EAB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0FD555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4509CD72" w14:textId="77777777" w:rsidTr="000B5704">
        <w:tc>
          <w:tcPr>
            <w:tcW w:w="1242" w:type="dxa"/>
          </w:tcPr>
          <w:p w14:paraId="57F97764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8661E35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3220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5A5722" w14:textId="77777777" w:rsidTr="00A61F6D">
        <w:trPr>
          <w:trHeight w:val="1469"/>
        </w:trPr>
        <w:tc>
          <w:tcPr>
            <w:tcW w:w="1242" w:type="dxa"/>
          </w:tcPr>
          <w:p w14:paraId="241B597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8451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کلاس</w:t>
            </w:r>
            <w:r w:rsidR="00F05B8C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و ...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BCBB7E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B38F5D9" w14:textId="77777777" w:rsidTr="000B5704">
        <w:trPr>
          <w:trHeight w:val="1186"/>
        </w:trPr>
        <w:tc>
          <w:tcPr>
            <w:tcW w:w="1242" w:type="dxa"/>
          </w:tcPr>
          <w:p w14:paraId="21CD7A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62EB424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نمره نهایی دانشجو، درج شده است</w:t>
            </w:r>
            <w:r w:rsidR="000D393B"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ECEB66A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835CC7B" w14:textId="77777777" w:rsidTr="00A61F6D">
        <w:trPr>
          <w:trHeight w:val="793"/>
        </w:trPr>
        <w:tc>
          <w:tcPr>
            <w:tcW w:w="1242" w:type="dxa"/>
          </w:tcPr>
          <w:p w14:paraId="133C4A8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B047FA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6A101C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کتاب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درسی، نشریه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تخصصی، مقاله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 xml:space="preserve">ها و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 xml:space="preserve"> نشان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وب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سا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مرتبط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معرفی شده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3D6F601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74C523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2259E4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4E5A3995" w14:textId="7A21A52D" w:rsidR="00145E3E" w:rsidRPr="00F51BF7" w:rsidRDefault="000B5704" w:rsidP="00A61F6D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O6Bmh7e&#10;AAAACQEAAA8AAAAAAAAAAAAAAAAAnwQAAGRycy9kb3ducmV2LnhtbFBLBQYAAAAABAAEAPMAAACq&#10;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F51BF7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A9D29" w14:textId="77777777" w:rsidR="00381943" w:rsidRDefault="00381943" w:rsidP="00EB6DB3">
      <w:pPr>
        <w:spacing w:after="0" w:line="240" w:lineRule="auto"/>
      </w:pPr>
      <w:r>
        <w:separator/>
      </w:r>
    </w:p>
  </w:endnote>
  <w:endnote w:type="continuationSeparator" w:id="0">
    <w:p w14:paraId="5058D48D" w14:textId="77777777" w:rsidR="00381943" w:rsidRDefault="00381943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43BFE7E4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A9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4C15D" w14:textId="77777777" w:rsidR="00381943" w:rsidRDefault="00381943" w:rsidP="00EB6DB3">
      <w:pPr>
        <w:spacing w:after="0" w:line="240" w:lineRule="auto"/>
      </w:pPr>
      <w:r>
        <w:separator/>
      </w:r>
    </w:p>
  </w:footnote>
  <w:footnote w:type="continuationSeparator" w:id="0">
    <w:p w14:paraId="6D2A7B82" w14:textId="77777777" w:rsidR="00381943" w:rsidRDefault="00381943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CF3"/>
    <w:multiLevelType w:val="multilevel"/>
    <w:tmpl w:val="58FA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D0B3E"/>
    <w:multiLevelType w:val="multilevel"/>
    <w:tmpl w:val="0C04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51832"/>
    <w:multiLevelType w:val="multilevel"/>
    <w:tmpl w:val="DD2C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97DFE"/>
    <w:multiLevelType w:val="hybridMultilevel"/>
    <w:tmpl w:val="ADD2D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F6FE4"/>
    <w:multiLevelType w:val="hybridMultilevel"/>
    <w:tmpl w:val="76BA3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267D2"/>
    <w:multiLevelType w:val="hybridMultilevel"/>
    <w:tmpl w:val="5D18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595C"/>
    <w:multiLevelType w:val="multilevel"/>
    <w:tmpl w:val="D5F4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3A73E9"/>
    <w:multiLevelType w:val="hybridMultilevel"/>
    <w:tmpl w:val="0016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D402B"/>
    <w:multiLevelType w:val="multilevel"/>
    <w:tmpl w:val="CE6A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849EF"/>
    <w:multiLevelType w:val="multilevel"/>
    <w:tmpl w:val="4E94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3F0A81"/>
    <w:multiLevelType w:val="hybridMultilevel"/>
    <w:tmpl w:val="3814A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53582"/>
    <w:multiLevelType w:val="multilevel"/>
    <w:tmpl w:val="E328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1F4C25"/>
    <w:multiLevelType w:val="hybridMultilevel"/>
    <w:tmpl w:val="CB4233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4649D3"/>
    <w:multiLevelType w:val="multilevel"/>
    <w:tmpl w:val="CA9C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B3128A"/>
    <w:multiLevelType w:val="hybridMultilevel"/>
    <w:tmpl w:val="B8947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647AC"/>
    <w:multiLevelType w:val="multilevel"/>
    <w:tmpl w:val="99C6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EE7011"/>
    <w:multiLevelType w:val="multilevel"/>
    <w:tmpl w:val="1C1A7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A12D16"/>
    <w:multiLevelType w:val="hybridMultilevel"/>
    <w:tmpl w:val="CA581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279A0"/>
    <w:multiLevelType w:val="hybridMultilevel"/>
    <w:tmpl w:val="CCA69014"/>
    <w:lvl w:ilvl="0" w:tplc="90BE74E4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030136">
    <w:abstractNumId w:val="16"/>
  </w:num>
  <w:num w:numId="2" w16cid:durableId="1751152630">
    <w:abstractNumId w:val="17"/>
  </w:num>
  <w:num w:numId="3" w16cid:durableId="403063137">
    <w:abstractNumId w:val="24"/>
  </w:num>
  <w:num w:numId="4" w16cid:durableId="309792689">
    <w:abstractNumId w:val="22"/>
  </w:num>
  <w:num w:numId="5" w16cid:durableId="1370913677">
    <w:abstractNumId w:val="18"/>
  </w:num>
  <w:num w:numId="6" w16cid:durableId="688222774">
    <w:abstractNumId w:val="8"/>
  </w:num>
  <w:num w:numId="7" w16cid:durableId="1038318902">
    <w:abstractNumId w:val="5"/>
  </w:num>
  <w:num w:numId="8" w16cid:durableId="613293295">
    <w:abstractNumId w:val="23"/>
  </w:num>
  <w:num w:numId="9" w16cid:durableId="57441867">
    <w:abstractNumId w:val="11"/>
  </w:num>
  <w:num w:numId="10" w16cid:durableId="1571499135">
    <w:abstractNumId w:val="7"/>
  </w:num>
  <w:num w:numId="11" w16cid:durableId="1676106415">
    <w:abstractNumId w:val="3"/>
  </w:num>
  <w:num w:numId="12" w16cid:durableId="1679232563">
    <w:abstractNumId w:val="4"/>
  </w:num>
  <w:num w:numId="13" w16cid:durableId="2142185833">
    <w:abstractNumId w:val="21"/>
  </w:num>
  <w:num w:numId="14" w16cid:durableId="1072580023">
    <w:abstractNumId w:val="2"/>
  </w:num>
  <w:num w:numId="15" w16cid:durableId="119956868">
    <w:abstractNumId w:val="10"/>
  </w:num>
  <w:num w:numId="16" w16cid:durableId="1351495750">
    <w:abstractNumId w:val="19"/>
  </w:num>
  <w:num w:numId="17" w16cid:durableId="1811632496">
    <w:abstractNumId w:val="12"/>
  </w:num>
  <w:num w:numId="18" w16cid:durableId="40446829">
    <w:abstractNumId w:val="0"/>
  </w:num>
  <w:num w:numId="19" w16cid:durableId="1372613278">
    <w:abstractNumId w:val="9"/>
  </w:num>
  <w:num w:numId="20" w16cid:durableId="178930470">
    <w:abstractNumId w:val="1"/>
  </w:num>
  <w:num w:numId="21" w16cid:durableId="607742132">
    <w:abstractNumId w:val="14"/>
  </w:num>
  <w:num w:numId="22" w16cid:durableId="1562986135">
    <w:abstractNumId w:val="15"/>
  </w:num>
  <w:num w:numId="23" w16cid:durableId="391000706">
    <w:abstractNumId w:val="6"/>
  </w:num>
  <w:num w:numId="24" w16cid:durableId="256326659">
    <w:abstractNumId w:val="13"/>
  </w:num>
  <w:num w:numId="25" w16cid:durableId="16922197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3666D"/>
    <w:rsid w:val="00041B5D"/>
    <w:rsid w:val="00047FD1"/>
    <w:rsid w:val="00052BAA"/>
    <w:rsid w:val="00055B05"/>
    <w:rsid w:val="00055DE4"/>
    <w:rsid w:val="000565B4"/>
    <w:rsid w:val="00060C33"/>
    <w:rsid w:val="00061FAB"/>
    <w:rsid w:val="00063ECA"/>
    <w:rsid w:val="0006432E"/>
    <w:rsid w:val="00067E63"/>
    <w:rsid w:val="000753E1"/>
    <w:rsid w:val="000921C5"/>
    <w:rsid w:val="00096A68"/>
    <w:rsid w:val="000A56E4"/>
    <w:rsid w:val="000B22B0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49CC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11DA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C04DD"/>
    <w:rsid w:val="002D5FD3"/>
    <w:rsid w:val="002E06E6"/>
    <w:rsid w:val="003208E8"/>
    <w:rsid w:val="003225EB"/>
    <w:rsid w:val="00336EBE"/>
    <w:rsid w:val="00337E9D"/>
    <w:rsid w:val="003555E5"/>
    <w:rsid w:val="00357089"/>
    <w:rsid w:val="00364A0B"/>
    <w:rsid w:val="00366A61"/>
    <w:rsid w:val="0037385F"/>
    <w:rsid w:val="0038172F"/>
    <w:rsid w:val="00381943"/>
    <w:rsid w:val="003909B8"/>
    <w:rsid w:val="00393695"/>
    <w:rsid w:val="003A3B3C"/>
    <w:rsid w:val="003C19F8"/>
    <w:rsid w:val="003C3250"/>
    <w:rsid w:val="003D5FAE"/>
    <w:rsid w:val="003E6169"/>
    <w:rsid w:val="003E690C"/>
    <w:rsid w:val="003F5911"/>
    <w:rsid w:val="004005EE"/>
    <w:rsid w:val="00401B3A"/>
    <w:rsid w:val="004106E7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D59DB"/>
    <w:rsid w:val="004E2BE7"/>
    <w:rsid w:val="004E306D"/>
    <w:rsid w:val="004E70F4"/>
    <w:rsid w:val="004F0DD5"/>
    <w:rsid w:val="004F2009"/>
    <w:rsid w:val="00505865"/>
    <w:rsid w:val="00524311"/>
    <w:rsid w:val="00527E9F"/>
    <w:rsid w:val="00551073"/>
    <w:rsid w:val="00562721"/>
    <w:rsid w:val="005777E6"/>
    <w:rsid w:val="00585710"/>
    <w:rsid w:val="00592F5F"/>
    <w:rsid w:val="005A1A95"/>
    <w:rsid w:val="005A5B8A"/>
    <w:rsid w:val="005A67D4"/>
    <w:rsid w:val="005A73D4"/>
    <w:rsid w:val="005E03FB"/>
    <w:rsid w:val="005E1787"/>
    <w:rsid w:val="005E730A"/>
    <w:rsid w:val="005F151B"/>
    <w:rsid w:val="005F1EDD"/>
    <w:rsid w:val="005F23E2"/>
    <w:rsid w:val="0062048A"/>
    <w:rsid w:val="00632F6B"/>
    <w:rsid w:val="0065017B"/>
    <w:rsid w:val="006562BE"/>
    <w:rsid w:val="0067621F"/>
    <w:rsid w:val="006847C9"/>
    <w:rsid w:val="00684E56"/>
    <w:rsid w:val="006A7F23"/>
    <w:rsid w:val="006C1FCB"/>
    <w:rsid w:val="006C3301"/>
    <w:rsid w:val="006D4F70"/>
    <w:rsid w:val="006E5B52"/>
    <w:rsid w:val="006E7C81"/>
    <w:rsid w:val="00712158"/>
    <w:rsid w:val="00716BE3"/>
    <w:rsid w:val="0073222F"/>
    <w:rsid w:val="00757159"/>
    <w:rsid w:val="00763530"/>
    <w:rsid w:val="007655B2"/>
    <w:rsid w:val="007755DD"/>
    <w:rsid w:val="007A289E"/>
    <w:rsid w:val="007B1C56"/>
    <w:rsid w:val="007B3E77"/>
    <w:rsid w:val="007C1561"/>
    <w:rsid w:val="007D7A9B"/>
    <w:rsid w:val="007E0732"/>
    <w:rsid w:val="007E458A"/>
    <w:rsid w:val="007E604E"/>
    <w:rsid w:val="007F2C21"/>
    <w:rsid w:val="007F4389"/>
    <w:rsid w:val="00812EFA"/>
    <w:rsid w:val="00816A2F"/>
    <w:rsid w:val="00831B47"/>
    <w:rsid w:val="008471B0"/>
    <w:rsid w:val="0084729F"/>
    <w:rsid w:val="00852EA4"/>
    <w:rsid w:val="00885BF8"/>
    <w:rsid w:val="00896A0B"/>
    <w:rsid w:val="008A1031"/>
    <w:rsid w:val="008C058C"/>
    <w:rsid w:val="008C1F03"/>
    <w:rsid w:val="008E2953"/>
    <w:rsid w:val="008E46D1"/>
    <w:rsid w:val="008E495F"/>
    <w:rsid w:val="00914CAC"/>
    <w:rsid w:val="00920F43"/>
    <w:rsid w:val="00930D1F"/>
    <w:rsid w:val="00933443"/>
    <w:rsid w:val="009340B5"/>
    <w:rsid w:val="009375F5"/>
    <w:rsid w:val="00946D4D"/>
    <w:rsid w:val="00971252"/>
    <w:rsid w:val="00985CD0"/>
    <w:rsid w:val="009872A1"/>
    <w:rsid w:val="009A0090"/>
    <w:rsid w:val="009B4800"/>
    <w:rsid w:val="009E629C"/>
    <w:rsid w:val="009F4CC0"/>
    <w:rsid w:val="009F6A58"/>
    <w:rsid w:val="00A06E26"/>
    <w:rsid w:val="00A11602"/>
    <w:rsid w:val="00A178F2"/>
    <w:rsid w:val="00A50EFC"/>
    <w:rsid w:val="00A55173"/>
    <w:rsid w:val="00A61F6D"/>
    <w:rsid w:val="00A65BBB"/>
    <w:rsid w:val="00A667B5"/>
    <w:rsid w:val="00AA163A"/>
    <w:rsid w:val="00AA3DED"/>
    <w:rsid w:val="00AA41DE"/>
    <w:rsid w:val="00AB5CAE"/>
    <w:rsid w:val="00AC29FD"/>
    <w:rsid w:val="00AC4BBE"/>
    <w:rsid w:val="00AE1443"/>
    <w:rsid w:val="00AE6C53"/>
    <w:rsid w:val="00AF649A"/>
    <w:rsid w:val="00B02343"/>
    <w:rsid w:val="00B03A8F"/>
    <w:rsid w:val="00B03A95"/>
    <w:rsid w:val="00B03C2D"/>
    <w:rsid w:val="00B14502"/>
    <w:rsid w:val="00B237F7"/>
    <w:rsid w:val="00B30CFC"/>
    <w:rsid w:val="00B37985"/>
    <w:rsid w:val="00B420E2"/>
    <w:rsid w:val="00B4711B"/>
    <w:rsid w:val="00B53B54"/>
    <w:rsid w:val="00B77FBC"/>
    <w:rsid w:val="00B80410"/>
    <w:rsid w:val="00B91E88"/>
    <w:rsid w:val="00B9475A"/>
    <w:rsid w:val="00B977E0"/>
    <w:rsid w:val="00BE4941"/>
    <w:rsid w:val="00BF350D"/>
    <w:rsid w:val="00C06AFF"/>
    <w:rsid w:val="00C12AB4"/>
    <w:rsid w:val="00C15621"/>
    <w:rsid w:val="00C20268"/>
    <w:rsid w:val="00C5164A"/>
    <w:rsid w:val="00C63B0C"/>
    <w:rsid w:val="00C71788"/>
    <w:rsid w:val="00C82781"/>
    <w:rsid w:val="00C85ABA"/>
    <w:rsid w:val="00C91E86"/>
    <w:rsid w:val="00CA5986"/>
    <w:rsid w:val="00CB11FC"/>
    <w:rsid w:val="00CC3FAD"/>
    <w:rsid w:val="00CC7981"/>
    <w:rsid w:val="00D237ED"/>
    <w:rsid w:val="00D258F5"/>
    <w:rsid w:val="00D272D4"/>
    <w:rsid w:val="00D40113"/>
    <w:rsid w:val="00D47EB7"/>
    <w:rsid w:val="00D64321"/>
    <w:rsid w:val="00D92DAC"/>
    <w:rsid w:val="00DB28EF"/>
    <w:rsid w:val="00DB4835"/>
    <w:rsid w:val="00DC7F56"/>
    <w:rsid w:val="00DD7900"/>
    <w:rsid w:val="00E270DE"/>
    <w:rsid w:val="00E358C8"/>
    <w:rsid w:val="00E61F5B"/>
    <w:rsid w:val="00E61F9C"/>
    <w:rsid w:val="00E66E78"/>
    <w:rsid w:val="00E857F5"/>
    <w:rsid w:val="00E95490"/>
    <w:rsid w:val="00EB6DB3"/>
    <w:rsid w:val="00EC047C"/>
    <w:rsid w:val="00EC2D0A"/>
    <w:rsid w:val="00EC4569"/>
    <w:rsid w:val="00ED0E1D"/>
    <w:rsid w:val="00EF53E0"/>
    <w:rsid w:val="00EF70EE"/>
    <w:rsid w:val="00EF7418"/>
    <w:rsid w:val="00EF7D67"/>
    <w:rsid w:val="00F05B8C"/>
    <w:rsid w:val="00F071B5"/>
    <w:rsid w:val="00F11338"/>
    <w:rsid w:val="00F12E0F"/>
    <w:rsid w:val="00F25ED3"/>
    <w:rsid w:val="00F378AD"/>
    <w:rsid w:val="00F51BF7"/>
    <w:rsid w:val="00F62CAD"/>
    <w:rsid w:val="00F66772"/>
    <w:rsid w:val="00F7033C"/>
    <w:rsid w:val="00F80BE4"/>
    <w:rsid w:val="00F903B8"/>
    <w:rsid w:val="00F93A8F"/>
    <w:rsid w:val="00F95EA0"/>
    <w:rsid w:val="00FA17A2"/>
    <w:rsid w:val="00FB08F3"/>
    <w:rsid w:val="00FB1B92"/>
    <w:rsid w:val="00FC42B8"/>
    <w:rsid w:val="00FE5F7E"/>
    <w:rsid w:val="00FF2E1E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69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9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3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936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stafa.hade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06E84-4A36-48DA-9FBF-338DCF1B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7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MH</cp:lastModifiedBy>
  <cp:revision>11</cp:revision>
  <cp:lastPrinted>2020-08-02T12:25:00Z</cp:lastPrinted>
  <dcterms:created xsi:type="dcterms:W3CDTF">2025-10-21T08:32:00Z</dcterms:created>
  <dcterms:modified xsi:type="dcterms:W3CDTF">2025-10-21T22:33:00Z</dcterms:modified>
</cp:coreProperties>
</file>